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0E0A2F">
              <w:t>Profesor Asociado</w:t>
            </w:r>
            <w:r>
              <w:t xml:space="preserve"> de Derecho del Trabajo y de la Seguridad Social </w:t>
            </w:r>
          </w:p>
          <w:p w:rsidR="007A704B" w:rsidRDefault="001D7F79">
            <w:r>
              <w:t xml:space="preserve">Experto en </w:t>
            </w:r>
            <w:r w:rsidR="007A704B">
              <w:t>:</w:t>
            </w:r>
          </w:p>
          <w:p w:rsidR="007A704B" w:rsidRDefault="007A704B">
            <w:r>
              <w:t xml:space="preserve"> Derecho del Trabajo</w:t>
            </w:r>
            <w:r w:rsidR="000E0A2F">
              <w:t xml:space="preserve"> y </w:t>
            </w:r>
            <w:r>
              <w:t xml:space="preserve">Derecho de la Seguridad Social </w:t>
            </w:r>
          </w:p>
          <w:p w:rsidR="007A704B" w:rsidRDefault="007A704B"/>
          <w:p w:rsidR="007A704B" w:rsidRDefault="007A704B"/>
          <w:p w:rsidR="001D7F79" w:rsidRDefault="001D7F79">
            <w:r>
              <w:t xml:space="preserve">Experiencia </w:t>
            </w:r>
            <w:proofErr w:type="gramStart"/>
            <w:r>
              <w:t xml:space="preserve">investigadora </w:t>
            </w:r>
            <w:r w:rsidR="00643F8C">
              <w:t>:</w:t>
            </w:r>
            <w:proofErr w:type="gramEnd"/>
            <w:r w:rsidR="00643F8C">
              <w:t xml:space="preserve"> </w:t>
            </w:r>
            <w:r w:rsidR="000E0A2F">
              <w:t>0</w:t>
            </w:r>
          </w:p>
          <w:p w:rsidR="001D7F79" w:rsidRDefault="001D7F79">
            <w:r>
              <w:t>Experiencia docente</w:t>
            </w:r>
            <w:r w:rsidR="00643F8C">
              <w:t xml:space="preserve">:  </w:t>
            </w:r>
            <w:r w:rsidR="000E0A2F">
              <w:t>0</w:t>
            </w:r>
            <w:r w:rsidR="00866D73">
              <w:t xml:space="preserve"> 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</w:p>
          <w:p w:rsidR="00866D73" w:rsidRDefault="00866D73" w:rsidP="00866D73">
            <w:r>
              <w:t>2.</w:t>
            </w:r>
          </w:p>
          <w:p w:rsidR="00866D73" w:rsidRDefault="00866D73" w:rsidP="00866D73">
            <w:r>
              <w:t>3.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t xml:space="preserve">Incluir un máximo de 5 durante los últimos años que se consideren de especial relevancia (incluyen publicaciones docentes) 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A704B" w:rsidP="00C875F1">
            <w:r>
              <w:lastRenderedPageBreak/>
              <w:t xml:space="preserve">INDICAR TANTO SI ES ACTUAL COMO EN AÑOS ANTERIORES </w:t>
            </w:r>
          </w:p>
          <w:p w:rsidR="000E0A2F" w:rsidRDefault="000E0A2F" w:rsidP="00C875F1">
            <w:r>
              <w:t>8 años como profesor asociado de Derecho del Trabajo</w:t>
            </w:r>
          </w:p>
          <w:p w:rsidR="000E0A2F" w:rsidRDefault="000E0A2F" w:rsidP="00C875F1">
            <w:r>
              <w:t>9 años como Director de Relaciones Laborales</w:t>
            </w:r>
          </w:p>
          <w:p w:rsidR="000E0A2F" w:rsidRDefault="000E0A2F" w:rsidP="00C875F1">
            <w:r>
              <w:lastRenderedPageBreak/>
              <w:t>9 años como abogado laboralista con despacho profesional</w:t>
            </w:r>
            <w:bookmarkStart w:id="0" w:name="_GoBack"/>
            <w:bookmarkEnd w:id="0"/>
          </w:p>
        </w:tc>
      </w:tr>
    </w:tbl>
    <w:p w:rsidR="00EF2C9D" w:rsidRDefault="00EF2C9D"/>
    <w:sectPr w:rsidR="00EF2C9D" w:rsidSect="001D7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8A5" w:rsidRDefault="005208A5" w:rsidP="001D7F79">
      <w:pPr>
        <w:spacing w:after="0" w:line="240" w:lineRule="auto"/>
      </w:pPr>
      <w:r>
        <w:separator/>
      </w:r>
    </w:p>
  </w:endnote>
  <w:endnote w:type="continuationSeparator" w:id="0">
    <w:p w:rsidR="005208A5" w:rsidRDefault="005208A5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8A5" w:rsidRDefault="005208A5" w:rsidP="001D7F79">
      <w:pPr>
        <w:spacing w:after="0" w:line="240" w:lineRule="auto"/>
      </w:pPr>
      <w:r>
        <w:separator/>
      </w:r>
    </w:p>
  </w:footnote>
  <w:footnote w:type="continuationSeparator" w:id="0">
    <w:p w:rsidR="005208A5" w:rsidRDefault="005208A5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F9"/>
    <w:rsid w:val="000C1074"/>
    <w:rsid w:val="000E0A2F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E0289"/>
    <w:rsid w:val="003A369F"/>
    <w:rsid w:val="004D76B6"/>
    <w:rsid w:val="00504C77"/>
    <w:rsid w:val="00506DA3"/>
    <w:rsid w:val="005208A5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863858"/>
    <w:rsid w:val="00866D73"/>
    <w:rsid w:val="00974CD4"/>
    <w:rsid w:val="00990AA2"/>
    <w:rsid w:val="00996F1A"/>
    <w:rsid w:val="009F44D3"/>
    <w:rsid w:val="00A361FD"/>
    <w:rsid w:val="00AA6974"/>
    <w:rsid w:val="00B32F6A"/>
    <w:rsid w:val="00C9557B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AB515"/>
  <w15:docId w15:val="{8CDFFB0A-7588-418A-8B57-F8C526F4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David Aceves</cp:lastModifiedBy>
  <cp:revision>2</cp:revision>
  <cp:lastPrinted>2019-03-18T09:07:00Z</cp:lastPrinted>
  <dcterms:created xsi:type="dcterms:W3CDTF">2019-05-07T16:47:00Z</dcterms:created>
  <dcterms:modified xsi:type="dcterms:W3CDTF">2019-05-07T16:47:00Z</dcterms:modified>
</cp:coreProperties>
</file>