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B96414" w14:textId="77777777" w:rsidR="00404839" w:rsidRDefault="00404839">
      <w:bookmarkStart w:id="0" w:name="_GoBack"/>
      <w:bookmarkEnd w:id="0"/>
    </w:p>
    <w:tbl>
      <w:tblPr>
        <w:tblStyle w:val="Tablaconcuadrcula"/>
        <w:tblW w:w="0" w:type="auto"/>
        <w:tblLook w:val="04A0" w:firstRow="1" w:lastRow="0" w:firstColumn="1" w:lastColumn="0" w:noHBand="0" w:noVBand="1"/>
      </w:tblPr>
      <w:tblGrid>
        <w:gridCol w:w="2972"/>
        <w:gridCol w:w="5522"/>
      </w:tblGrid>
      <w:tr w:rsidR="00D17A1A" w14:paraId="316A08D3" w14:textId="77777777" w:rsidTr="00D17A1A">
        <w:tc>
          <w:tcPr>
            <w:tcW w:w="2972" w:type="dxa"/>
            <w:vMerge w:val="restart"/>
          </w:tcPr>
          <w:p w14:paraId="11410531" w14:textId="0ECB3C2D" w:rsidR="00D17A1A" w:rsidRDefault="002B7736" w:rsidP="006D2E8E">
            <w:pPr>
              <w:spacing w:line="240" w:lineRule="auto"/>
            </w:pPr>
            <w:r>
              <w:rPr>
                <w:noProof/>
                <w:lang w:eastAsia="es-ES"/>
              </w:rPr>
              <w:drawing>
                <wp:inline distT="0" distB="0" distL="0" distR="0" wp14:anchorId="25D03AD4" wp14:editId="57A74EC7">
                  <wp:extent cx="1670050" cy="1670050"/>
                  <wp:effectExtent l="0" t="0" r="6350" b="6350"/>
                  <wp:docPr id="3" name="Imagen 3" descr="Imagen que contiene persona, hombre, interior, traj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persona, hombre, interior, traje&#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1670050" cy="1670050"/>
                          </a:xfrm>
                          <a:prstGeom prst="rect">
                            <a:avLst/>
                          </a:prstGeom>
                        </pic:spPr>
                      </pic:pic>
                    </a:graphicData>
                  </a:graphic>
                </wp:inline>
              </w:drawing>
            </w:r>
          </w:p>
        </w:tc>
        <w:tc>
          <w:tcPr>
            <w:tcW w:w="5522" w:type="dxa"/>
            <w:hideMark/>
          </w:tcPr>
          <w:p w14:paraId="0670D362" w14:textId="5AE1F3CA" w:rsidR="00D17A1A" w:rsidRDefault="00137A2A">
            <w:pPr>
              <w:spacing w:line="240" w:lineRule="auto"/>
              <w:rPr>
                <w:color w:val="002060"/>
              </w:rPr>
            </w:pPr>
            <w:r>
              <w:rPr>
                <w:color w:val="002060"/>
              </w:rPr>
              <w:t>ALFREDO CALCEDO BARBA</w:t>
            </w:r>
          </w:p>
        </w:tc>
      </w:tr>
      <w:tr w:rsidR="00D17A1A" w14:paraId="4C5C16A0" w14:textId="77777777" w:rsidTr="00D17A1A">
        <w:tc>
          <w:tcPr>
            <w:tcW w:w="2972" w:type="dxa"/>
            <w:vMerge/>
            <w:vAlign w:val="center"/>
            <w:hideMark/>
          </w:tcPr>
          <w:p w14:paraId="4BE14D1A" w14:textId="77777777" w:rsidR="00D17A1A" w:rsidRDefault="00D17A1A">
            <w:pPr>
              <w:spacing w:line="240" w:lineRule="auto"/>
            </w:pPr>
          </w:p>
        </w:tc>
        <w:tc>
          <w:tcPr>
            <w:tcW w:w="5522" w:type="dxa"/>
            <w:hideMark/>
          </w:tcPr>
          <w:p w14:paraId="1D57CCE4" w14:textId="58FB394A" w:rsidR="00D17A1A" w:rsidRDefault="0062787A">
            <w:pPr>
              <w:spacing w:line="240" w:lineRule="auto"/>
              <w:rPr>
                <w:color w:val="002060"/>
              </w:rPr>
            </w:pPr>
            <w:r>
              <w:rPr>
                <w:color w:val="002060"/>
              </w:rPr>
              <w:t xml:space="preserve">PROFESOR </w:t>
            </w:r>
            <w:r w:rsidR="00137A2A">
              <w:rPr>
                <w:color w:val="002060"/>
              </w:rPr>
              <w:t>TITULAR</w:t>
            </w:r>
            <w:r w:rsidR="002B7736">
              <w:rPr>
                <w:color w:val="002060"/>
              </w:rPr>
              <w:t xml:space="preserve"> </w:t>
            </w:r>
            <w:r w:rsidR="00137A2A">
              <w:rPr>
                <w:color w:val="002060"/>
              </w:rPr>
              <w:t>DE UNIVERSIDAD</w:t>
            </w:r>
          </w:p>
        </w:tc>
      </w:tr>
      <w:tr w:rsidR="00D17A1A" w14:paraId="047E7BC6" w14:textId="77777777" w:rsidTr="00D17A1A">
        <w:tc>
          <w:tcPr>
            <w:tcW w:w="2972" w:type="dxa"/>
            <w:vMerge/>
            <w:vAlign w:val="center"/>
            <w:hideMark/>
          </w:tcPr>
          <w:p w14:paraId="03DCE320" w14:textId="77777777" w:rsidR="00D17A1A" w:rsidRDefault="00D17A1A">
            <w:pPr>
              <w:spacing w:line="240" w:lineRule="auto"/>
            </w:pPr>
          </w:p>
        </w:tc>
        <w:tc>
          <w:tcPr>
            <w:tcW w:w="5522" w:type="dxa"/>
            <w:hideMark/>
          </w:tcPr>
          <w:p w14:paraId="4C0204C9" w14:textId="3E092A76" w:rsidR="00D17A1A" w:rsidRDefault="002B7736">
            <w:pPr>
              <w:spacing w:line="240" w:lineRule="auto"/>
              <w:rPr>
                <w:color w:val="002060"/>
              </w:rPr>
            </w:pPr>
            <w:r>
              <w:rPr>
                <w:color w:val="002060"/>
              </w:rPr>
              <w:t xml:space="preserve">DEP. </w:t>
            </w:r>
            <w:r w:rsidR="0062787A">
              <w:rPr>
                <w:color w:val="002060"/>
              </w:rPr>
              <w:t>MEDICINA LEGAL, PSIQUIATRÍA Y PATOLOGÍA</w:t>
            </w:r>
          </w:p>
        </w:tc>
      </w:tr>
      <w:tr w:rsidR="00D17A1A" w14:paraId="4B57943F" w14:textId="77777777" w:rsidTr="00D17A1A">
        <w:tc>
          <w:tcPr>
            <w:tcW w:w="2972" w:type="dxa"/>
            <w:vMerge/>
            <w:vAlign w:val="center"/>
            <w:hideMark/>
          </w:tcPr>
          <w:p w14:paraId="035F0BDD" w14:textId="77777777" w:rsidR="00D17A1A" w:rsidRDefault="00D17A1A">
            <w:pPr>
              <w:spacing w:line="240" w:lineRule="auto"/>
            </w:pPr>
          </w:p>
        </w:tc>
        <w:tc>
          <w:tcPr>
            <w:tcW w:w="5522" w:type="dxa"/>
            <w:hideMark/>
          </w:tcPr>
          <w:p w14:paraId="7056C1D9" w14:textId="72BBC9AC" w:rsidR="00D17A1A" w:rsidRDefault="00D17A1A">
            <w:pPr>
              <w:spacing w:line="240" w:lineRule="auto"/>
              <w:rPr>
                <w:color w:val="002060"/>
              </w:rPr>
            </w:pPr>
            <w:r>
              <w:rPr>
                <w:color w:val="002060"/>
              </w:rPr>
              <w:t>D</w:t>
            </w:r>
            <w:r w:rsidR="00470620">
              <w:rPr>
                <w:color w:val="002060"/>
              </w:rPr>
              <w:t>ESPACHO</w:t>
            </w:r>
            <w:r w:rsidR="00137A2A">
              <w:rPr>
                <w:color w:val="002060"/>
              </w:rPr>
              <w:t xml:space="preserve"> EN HOSPITAL GREGORIO MARAÑÓN</w:t>
            </w:r>
          </w:p>
        </w:tc>
      </w:tr>
      <w:tr w:rsidR="00D17A1A" w14:paraId="4E523282" w14:textId="77777777" w:rsidTr="00D17A1A">
        <w:tc>
          <w:tcPr>
            <w:tcW w:w="2972" w:type="dxa"/>
            <w:vMerge/>
            <w:vAlign w:val="center"/>
            <w:hideMark/>
          </w:tcPr>
          <w:p w14:paraId="79DF1CCF" w14:textId="77777777" w:rsidR="00D17A1A" w:rsidRDefault="00D17A1A">
            <w:pPr>
              <w:spacing w:line="240" w:lineRule="auto"/>
            </w:pPr>
          </w:p>
        </w:tc>
        <w:tc>
          <w:tcPr>
            <w:tcW w:w="5522" w:type="dxa"/>
            <w:hideMark/>
          </w:tcPr>
          <w:p w14:paraId="7F612EED" w14:textId="5F0E8615" w:rsidR="00D17A1A" w:rsidRDefault="0062787A">
            <w:pPr>
              <w:spacing w:line="240" w:lineRule="auto"/>
              <w:rPr>
                <w:color w:val="002060"/>
              </w:rPr>
            </w:pPr>
            <w:r>
              <w:rPr>
                <w:color w:val="002060"/>
              </w:rPr>
              <w:t>91.</w:t>
            </w:r>
            <w:r w:rsidR="00137A2A">
              <w:rPr>
                <w:color w:val="002060"/>
              </w:rPr>
              <w:t>4265244</w:t>
            </w:r>
          </w:p>
        </w:tc>
      </w:tr>
      <w:tr w:rsidR="00D17A1A" w14:paraId="5C115BE8" w14:textId="77777777" w:rsidTr="00D17A1A">
        <w:tc>
          <w:tcPr>
            <w:tcW w:w="2972" w:type="dxa"/>
            <w:vMerge/>
            <w:vAlign w:val="center"/>
            <w:hideMark/>
          </w:tcPr>
          <w:p w14:paraId="42687B2B" w14:textId="77777777" w:rsidR="00D17A1A" w:rsidRDefault="00D17A1A">
            <w:pPr>
              <w:spacing w:line="240" w:lineRule="auto"/>
            </w:pPr>
          </w:p>
        </w:tc>
        <w:tc>
          <w:tcPr>
            <w:tcW w:w="5522" w:type="dxa"/>
            <w:hideMark/>
          </w:tcPr>
          <w:p w14:paraId="7142EF9A" w14:textId="1E931914" w:rsidR="00D17A1A" w:rsidRDefault="00D4120E">
            <w:pPr>
              <w:spacing w:line="240" w:lineRule="auto"/>
              <w:rPr>
                <w:color w:val="002060"/>
              </w:rPr>
            </w:pPr>
            <w:hyperlink r:id="rId9" w:history="1">
              <w:r w:rsidR="00470620" w:rsidRPr="00EE79DD">
                <w:rPr>
                  <w:rStyle w:val="Hipervnculo"/>
                </w:rPr>
                <w:t>calcedo@ucm.es</w:t>
              </w:r>
            </w:hyperlink>
          </w:p>
          <w:p w14:paraId="0A4A4703" w14:textId="77777777" w:rsidR="00470620" w:rsidRDefault="00470620">
            <w:pPr>
              <w:spacing w:line="240" w:lineRule="auto"/>
              <w:rPr>
                <w:color w:val="002060"/>
              </w:rPr>
            </w:pPr>
          </w:p>
          <w:p w14:paraId="3D4A0793" w14:textId="0F27483E" w:rsidR="00470620" w:rsidRDefault="00470620">
            <w:pPr>
              <w:spacing w:line="240" w:lineRule="auto"/>
              <w:rPr>
                <w:color w:val="002060"/>
              </w:rPr>
            </w:pPr>
            <w:r>
              <w:rPr>
                <w:color w:val="002060"/>
              </w:rPr>
              <w:t>WEB PERSONAL www.alfredocalcedo.com</w:t>
            </w:r>
          </w:p>
        </w:tc>
      </w:tr>
      <w:tr w:rsidR="000C273A" w14:paraId="696BEF41" w14:textId="77777777" w:rsidTr="00D17A1A">
        <w:tc>
          <w:tcPr>
            <w:tcW w:w="2972" w:type="dxa"/>
            <w:hideMark/>
          </w:tcPr>
          <w:p w14:paraId="20FFB464" w14:textId="77777777" w:rsidR="000C273A" w:rsidRDefault="000C273A">
            <w:pPr>
              <w:spacing w:line="240" w:lineRule="auto"/>
            </w:pPr>
            <w:r>
              <w:rPr>
                <w:color w:val="002060"/>
              </w:rPr>
              <w:t>Formación académica</w:t>
            </w:r>
          </w:p>
        </w:tc>
        <w:tc>
          <w:tcPr>
            <w:tcW w:w="5522" w:type="dxa"/>
            <w:hideMark/>
          </w:tcPr>
          <w:p w14:paraId="1214AE0A" w14:textId="77777777" w:rsidR="00137A2A" w:rsidRDefault="00137A2A" w:rsidP="00137A2A">
            <w:pPr>
              <w:tabs>
                <w:tab w:val="left" w:pos="-426"/>
                <w:tab w:val="left" w:pos="567"/>
                <w:tab w:val="num" w:pos="1276"/>
              </w:tabs>
              <w:suppressAutoHyphens/>
              <w:spacing w:line="240" w:lineRule="auto"/>
              <w:jc w:val="both"/>
              <w:rPr>
                <w:spacing w:val="-3"/>
                <w:lang w:val="es-ES_tradnl"/>
              </w:rPr>
            </w:pPr>
            <w:r>
              <w:rPr>
                <w:spacing w:val="-3"/>
                <w:lang w:val="es-ES_tradnl"/>
              </w:rPr>
              <w:t>(1979-85)</w:t>
            </w:r>
            <w:r>
              <w:rPr>
                <w:spacing w:val="-3"/>
                <w:lang w:val="es-ES_tradnl"/>
              </w:rPr>
              <w:tab/>
            </w:r>
            <w:r>
              <w:rPr>
                <w:b/>
                <w:spacing w:val="-3"/>
                <w:lang w:val="es-ES_tradnl"/>
              </w:rPr>
              <w:t>Licenciado en Medicina y Cirugía</w:t>
            </w:r>
            <w:r>
              <w:rPr>
                <w:spacing w:val="-3"/>
                <w:lang w:val="es-ES_tradnl"/>
              </w:rPr>
              <w:t xml:space="preserve"> por la Facultad de Medicina de la Universidad Autónoma de Madrid (1979 - 1985).</w:t>
            </w:r>
          </w:p>
          <w:p w14:paraId="3E657C24" w14:textId="77777777" w:rsidR="00137A2A" w:rsidRDefault="00137A2A" w:rsidP="00137A2A">
            <w:pPr>
              <w:tabs>
                <w:tab w:val="left" w:pos="-426"/>
                <w:tab w:val="left" w:pos="567"/>
                <w:tab w:val="num" w:pos="1276"/>
              </w:tabs>
              <w:suppressAutoHyphens/>
              <w:ind w:left="284"/>
              <w:rPr>
                <w:spacing w:val="-3"/>
                <w:lang w:val="es-ES_tradnl"/>
              </w:rPr>
            </w:pPr>
          </w:p>
          <w:p w14:paraId="565847FE" w14:textId="620A6493" w:rsidR="00137A2A" w:rsidRDefault="00137A2A" w:rsidP="00137A2A">
            <w:pPr>
              <w:tabs>
                <w:tab w:val="left" w:pos="-426"/>
                <w:tab w:val="left" w:pos="567"/>
                <w:tab w:val="num" w:pos="2127"/>
              </w:tabs>
              <w:suppressAutoHyphens/>
              <w:spacing w:line="240" w:lineRule="auto"/>
              <w:jc w:val="both"/>
              <w:rPr>
                <w:spacing w:val="-3"/>
                <w:lang w:val="es-ES_tradnl"/>
              </w:rPr>
            </w:pPr>
            <w:r>
              <w:rPr>
                <w:spacing w:val="-3"/>
                <w:lang w:val="es-ES_tradnl"/>
              </w:rPr>
              <w:t>(1985)</w:t>
            </w:r>
            <w:r>
              <w:rPr>
                <w:b/>
                <w:spacing w:val="-3"/>
                <w:lang w:val="es-ES_tradnl"/>
              </w:rPr>
              <w:tab/>
              <w:t xml:space="preserve">                Grado de Licenciado</w:t>
            </w:r>
            <w:r>
              <w:rPr>
                <w:spacing w:val="-3"/>
                <w:lang w:val="es-ES_tradnl"/>
              </w:rPr>
              <w:t>: con Tesina de Licenciatura con el título "Hospitalización volunta</w:t>
            </w:r>
            <w:r>
              <w:rPr>
                <w:spacing w:val="-3"/>
                <w:lang w:val="es-ES_tradnl"/>
              </w:rPr>
              <w:softHyphen/>
              <w:t>ria e involuntaria en un hospital psiquiátrico: a propósito de una encuesta", calificada de SOBRESALIENTE, (Septiembre 1985).</w:t>
            </w:r>
          </w:p>
          <w:p w14:paraId="13CED017" w14:textId="77777777" w:rsidR="00137A2A" w:rsidRDefault="00137A2A" w:rsidP="00137A2A">
            <w:pPr>
              <w:tabs>
                <w:tab w:val="left" w:pos="-426"/>
                <w:tab w:val="left" w:pos="567"/>
                <w:tab w:val="num" w:pos="2127"/>
              </w:tabs>
              <w:suppressAutoHyphens/>
              <w:rPr>
                <w:spacing w:val="-3"/>
                <w:lang w:val="es-ES_tradnl"/>
              </w:rPr>
            </w:pPr>
          </w:p>
          <w:p w14:paraId="0011BCA7" w14:textId="31CF538B" w:rsidR="00137A2A" w:rsidRDefault="00137A2A" w:rsidP="00137A2A">
            <w:pPr>
              <w:tabs>
                <w:tab w:val="left" w:pos="-426"/>
                <w:tab w:val="left" w:pos="567"/>
                <w:tab w:val="num" w:pos="2127"/>
              </w:tabs>
              <w:suppressAutoHyphens/>
              <w:spacing w:line="240" w:lineRule="auto"/>
              <w:jc w:val="both"/>
              <w:rPr>
                <w:spacing w:val="-3"/>
                <w:lang w:val="es-ES_tradnl"/>
              </w:rPr>
            </w:pPr>
            <w:r>
              <w:rPr>
                <w:spacing w:val="-3"/>
                <w:lang w:val="es-ES_tradnl"/>
              </w:rPr>
              <w:t xml:space="preserve">(1991)                </w:t>
            </w:r>
            <w:r>
              <w:rPr>
                <w:b/>
                <w:spacing w:val="-3"/>
                <w:lang w:val="es-ES_tradnl"/>
              </w:rPr>
              <w:t>Grado de Doctor</w:t>
            </w:r>
            <w:r>
              <w:rPr>
                <w:spacing w:val="-3"/>
                <w:lang w:val="es-ES_tradnl"/>
              </w:rPr>
              <w:t xml:space="preserve"> desde el 15 de Enero de 1991 con la Tesis Doctoral titulada "Violencia y Esquizofre</w:t>
            </w:r>
            <w:r>
              <w:rPr>
                <w:spacing w:val="-3"/>
                <w:lang w:val="es-ES_tradnl"/>
              </w:rPr>
              <w:softHyphen/>
              <w:t>nia Para</w:t>
            </w:r>
            <w:r>
              <w:rPr>
                <w:spacing w:val="-3"/>
                <w:lang w:val="es-ES_tradnl"/>
              </w:rPr>
              <w:softHyphen/>
              <w:t>noide" en la Facultad de Medicina de la Universidad Complu</w:t>
            </w:r>
            <w:r>
              <w:rPr>
                <w:spacing w:val="-3"/>
                <w:lang w:val="es-ES_tradnl"/>
              </w:rPr>
              <w:softHyphen/>
              <w:t>tense de Madrid</w:t>
            </w:r>
          </w:p>
          <w:p w14:paraId="437F1248" w14:textId="77777777" w:rsidR="00137A2A" w:rsidRDefault="00137A2A" w:rsidP="00137A2A">
            <w:pPr>
              <w:tabs>
                <w:tab w:val="left" w:pos="-426"/>
                <w:tab w:val="left" w:pos="567"/>
                <w:tab w:val="num" w:pos="2127"/>
              </w:tabs>
              <w:suppressAutoHyphens/>
              <w:rPr>
                <w:spacing w:val="-3"/>
                <w:lang w:val="es-ES_tradnl"/>
              </w:rPr>
            </w:pPr>
          </w:p>
          <w:p w14:paraId="7CED3629" w14:textId="0610673E" w:rsidR="00137A2A" w:rsidRDefault="00137A2A" w:rsidP="00137A2A">
            <w:pPr>
              <w:tabs>
                <w:tab w:val="left" w:pos="-426"/>
                <w:tab w:val="left" w:pos="567"/>
                <w:tab w:val="num" w:pos="2127"/>
              </w:tabs>
              <w:suppressAutoHyphens/>
              <w:spacing w:line="240" w:lineRule="auto"/>
              <w:jc w:val="both"/>
              <w:rPr>
                <w:spacing w:val="-3"/>
                <w:lang w:val="es-ES_tradnl"/>
              </w:rPr>
            </w:pPr>
            <w:r>
              <w:rPr>
                <w:spacing w:val="-3"/>
                <w:lang w:val="es-ES_tradnl"/>
              </w:rPr>
              <w:t>(1991)              Mé</w:t>
            </w:r>
            <w:r>
              <w:rPr>
                <w:b/>
                <w:spacing w:val="-3"/>
                <w:lang w:val="es-ES_tradnl"/>
              </w:rPr>
              <w:t>dico Especialista en Psiquiatría</w:t>
            </w:r>
            <w:r>
              <w:rPr>
                <w:spacing w:val="-3"/>
                <w:lang w:val="es-ES_tradnl"/>
              </w:rPr>
              <w:t>, vía MIR, desde el 1 de Enero de 1991</w:t>
            </w:r>
          </w:p>
          <w:p w14:paraId="3343C0DA" w14:textId="77777777" w:rsidR="00137A2A" w:rsidRDefault="00137A2A" w:rsidP="00137A2A">
            <w:pPr>
              <w:tabs>
                <w:tab w:val="left" w:pos="-426"/>
                <w:tab w:val="left" w:pos="567"/>
                <w:tab w:val="num" w:pos="2127"/>
              </w:tabs>
              <w:suppressAutoHyphens/>
              <w:rPr>
                <w:spacing w:val="-3"/>
                <w:lang w:val="es-ES_tradnl"/>
              </w:rPr>
            </w:pPr>
          </w:p>
          <w:p w14:paraId="494A2BB5" w14:textId="2BAF7441" w:rsidR="00137A2A" w:rsidRDefault="00137A2A" w:rsidP="00137A2A">
            <w:pPr>
              <w:tabs>
                <w:tab w:val="left" w:pos="-426"/>
                <w:tab w:val="left" w:pos="567"/>
                <w:tab w:val="num" w:pos="2127"/>
              </w:tabs>
              <w:suppressAutoHyphens/>
              <w:spacing w:line="240" w:lineRule="auto"/>
              <w:jc w:val="both"/>
              <w:rPr>
                <w:spacing w:val="-3"/>
                <w:lang w:val="es-ES_tradnl"/>
              </w:rPr>
            </w:pPr>
            <w:r>
              <w:rPr>
                <w:spacing w:val="-3"/>
                <w:lang w:val="es-ES_tradnl"/>
              </w:rPr>
              <w:t xml:space="preserve">(1996)               </w:t>
            </w:r>
            <w:r>
              <w:rPr>
                <w:b/>
                <w:spacing w:val="-3"/>
                <w:lang w:val="es-ES_tradnl"/>
              </w:rPr>
              <w:t>Master en Psiquiatría Legal</w:t>
            </w:r>
            <w:r>
              <w:rPr>
                <w:spacing w:val="-3"/>
                <w:lang w:val="es-ES_tradnl"/>
              </w:rPr>
              <w:t xml:space="preserve"> desde Junio de 1996 por la Facultad de Medicina de la Universidad Complutense de Madrid en curso realizado por los Departamentos de Psiquiatría y Psicología Médica y Toxicología y Legislación Sanitaria.</w:t>
            </w:r>
          </w:p>
          <w:p w14:paraId="260358A1" w14:textId="669ACED5" w:rsidR="0062787A" w:rsidRPr="00137A2A" w:rsidRDefault="0062787A" w:rsidP="00137A2A">
            <w:pPr>
              <w:spacing w:line="240" w:lineRule="auto"/>
              <w:jc w:val="both"/>
              <w:rPr>
                <w:lang w:val="es-ES_tradnl"/>
              </w:rPr>
            </w:pPr>
          </w:p>
        </w:tc>
      </w:tr>
      <w:tr w:rsidR="000C273A" w14:paraId="2CF8459C" w14:textId="77777777" w:rsidTr="00D17A1A">
        <w:tc>
          <w:tcPr>
            <w:tcW w:w="2972" w:type="dxa"/>
            <w:hideMark/>
          </w:tcPr>
          <w:p w14:paraId="6CC6777D" w14:textId="77777777" w:rsidR="000C273A" w:rsidRDefault="000C273A">
            <w:pPr>
              <w:spacing w:line="240" w:lineRule="auto"/>
            </w:pPr>
            <w:r>
              <w:rPr>
                <w:color w:val="002060"/>
              </w:rPr>
              <w:t>Experiencia laboral</w:t>
            </w:r>
          </w:p>
        </w:tc>
        <w:tc>
          <w:tcPr>
            <w:tcW w:w="5522" w:type="dxa"/>
            <w:hideMark/>
          </w:tcPr>
          <w:p w14:paraId="39DBA751" w14:textId="77777777" w:rsidR="00137A2A" w:rsidRDefault="00137A2A" w:rsidP="00137A2A">
            <w:pPr>
              <w:tabs>
                <w:tab w:val="left" w:pos="-720"/>
                <w:tab w:val="left" w:pos="0"/>
              </w:tabs>
              <w:suppressAutoHyphens/>
              <w:spacing w:line="240" w:lineRule="auto"/>
              <w:jc w:val="both"/>
              <w:rPr>
                <w:spacing w:val="-3"/>
                <w:lang w:val="es-ES_tradnl"/>
              </w:rPr>
            </w:pPr>
            <w:r>
              <w:rPr>
                <w:spacing w:val="-3"/>
                <w:lang w:val="es-ES_tradnl"/>
              </w:rPr>
              <w:t>1987-91</w:t>
            </w:r>
            <w:r>
              <w:rPr>
                <w:spacing w:val="-3"/>
                <w:lang w:val="es-ES_tradnl"/>
              </w:rPr>
              <w:tab/>
            </w:r>
            <w:r>
              <w:rPr>
                <w:b/>
                <w:bCs/>
                <w:spacing w:val="-3"/>
                <w:lang w:val="es-ES_tradnl"/>
              </w:rPr>
              <w:t>MÉDICO INTERNO RESIDENTE</w:t>
            </w:r>
            <w:r>
              <w:rPr>
                <w:spacing w:val="-3"/>
                <w:lang w:val="es-ES_tradnl"/>
              </w:rPr>
              <w:t xml:space="preserve"> en el Servicio de Psiquiatría del Hospital Universitario de San Carlos, Madrid (Abril 1987 - Enero 1991)</w:t>
            </w:r>
          </w:p>
          <w:p w14:paraId="3AAEB0BB" w14:textId="77777777" w:rsidR="00137A2A" w:rsidRDefault="00137A2A" w:rsidP="00137A2A">
            <w:pPr>
              <w:tabs>
                <w:tab w:val="left" w:pos="-720"/>
                <w:tab w:val="left" w:pos="0"/>
              </w:tabs>
              <w:suppressAutoHyphens/>
              <w:rPr>
                <w:spacing w:val="-3"/>
                <w:lang w:val="es-ES_tradnl"/>
              </w:rPr>
            </w:pPr>
          </w:p>
          <w:p w14:paraId="5ABEDBC3" w14:textId="77777777" w:rsidR="00137A2A" w:rsidRDefault="00137A2A" w:rsidP="00137A2A">
            <w:pPr>
              <w:tabs>
                <w:tab w:val="left" w:pos="-720"/>
                <w:tab w:val="left" w:pos="0"/>
              </w:tabs>
              <w:suppressAutoHyphens/>
              <w:spacing w:line="240" w:lineRule="auto"/>
              <w:jc w:val="both"/>
              <w:rPr>
                <w:spacing w:val="-3"/>
                <w:lang w:val="es-ES_tradnl"/>
              </w:rPr>
            </w:pPr>
            <w:r>
              <w:rPr>
                <w:spacing w:val="-3"/>
                <w:lang w:val="es-ES_tradnl"/>
              </w:rPr>
              <w:t>1991-98</w:t>
            </w:r>
            <w:r>
              <w:rPr>
                <w:spacing w:val="-3"/>
                <w:lang w:val="es-ES_tradnl"/>
              </w:rPr>
              <w:tab/>
            </w:r>
            <w:r>
              <w:rPr>
                <w:b/>
                <w:bCs/>
                <w:spacing w:val="-3"/>
                <w:lang w:val="es-ES_tradnl"/>
              </w:rPr>
              <w:t>TITULADO SUPERIOR ESPECIALISTA</w:t>
            </w:r>
            <w:r>
              <w:rPr>
                <w:spacing w:val="-3"/>
                <w:lang w:val="es-ES_tradnl"/>
              </w:rPr>
              <w:t xml:space="preserve">, Psiquiatra, por oposición, adscrito a los Servicios de Salud Mental del Distrito de Latina, Centro de Salud Las </w:t>
            </w:r>
            <w:proofErr w:type="spellStart"/>
            <w:r>
              <w:rPr>
                <w:spacing w:val="-3"/>
                <w:lang w:val="es-ES_tradnl"/>
              </w:rPr>
              <w:t>Aguilas</w:t>
            </w:r>
            <w:proofErr w:type="spellEnd"/>
            <w:r>
              <w:rPr>
                <w:spacing w:val="-3"/>
                <w:lang w:val="es-ES_tradnl"/>
              </w:rPr>
              <w:t>, Madrid, desde el 18 de Febrero de 1991 hasta el 30 de Enero de 1998).</w:t>
            </w:r>
          </w:p>
          <w:p w14:paraId="67019BE8" w14:textId="77777777" w:rsidR="00137A2A" w:rsidRDefault="00137A2A" w:rsidP="00137A2A">
            <w:pPr>
              <w:tabs>
                <w:tab w:val="left" w:pos="-720"/>
                <w:tab w:val="left" w:pos="0"/>
              </w:tabs>
              <w:suppressAutoHyphens/>
              <w:rPr>
                <w:spacing w:val="-3"/>
                <w:lang w:val="es-ES_tradnl"/>
              </w:rPr>
            </w:pPr>
          </w:p>
          <w:p w14:paraId="43C70BD7" w14:textId="77777777" w:rsidR="00137A2A" w:rsidRDefault="00137A2A" w:rsidP="00137A2A">
            <w:pPr>
              <w:tabs>
                <w:tab w:val="left" w:pos="-720"/>
                <w:tab w:val="left" w:pos="0"/>
              </w:tabs>
              <w:suppressAutoHyphens/>
              <w:spacing w:line="240" w:lineRule="auto"/>
              <w:jc w:val="both"/>
              <w:rPr>
                <w:spacing w:val="-3"/>
                <w:lang w:val="es-ES_tradnl"/>
              </w:rPr>
            </w:pPr>
            <w:r>
              <w:rPr>
                <w:spacing w:val="-3"/>
                <w:lang w:val="es-ES_tradnl"/>
              </w:rPr>
              <w:lastRenderedPageBreak/>
              <w:t>2002-</w:t>
            </w:r>
            <w:r>
              <w:rPr>
                <w:spacing w:val="-3"/>
                <w:lang w:val="es-ES_tradnl"/>
              </w:rPr>
              <w:tab/>
            </w:r>
            <w:r w:rsidRPr="000420D4">
              <w:rPr>
                <w:b/>
                <w:spacing w:val="-3"/>
                <w:lang w:val="es-ES_tradnl"/>
              </w:rPr>
              <w:t xml:space="preserve">PROFESOR TITULAR </w:t>
            </w:r>
            <w:r>
              <w:rPr>
                <w:b/>
                <w:spacing w:val="-3"/>
                <w:lang w:val="es-ES_tradnl"/>
              </w:rPr>
              <w:t xml:space="preserve">DE UNIVERSIDAD </w:t>
            </w:r>
            <w:r w:rsidRPr="000420D4">
              <w:rPr>
                <w:b/>
                <w:spacing w:val="-3"/>
                <w:lang w:val="es-ES_tradnl"/>
              </w:rPr>
              <w:t>VINCULADO</w:t>
            </w:r>
            <w:r>
              <w:rPr>
                <w:spacing w:val="-3"/>
                <w:lang w:val="es-ES_tradnl"/>
              </w:rPr>
              <w:t>, Universidad Complutense de Madrid con actividad asistencial en el Hospital General Universitario Gregorio Marañón</w:t>
            </w:r>
          </w:p>
          <w:p w14:paraId="64B27325" w14:textId="5BFDBE6F" w:rsidR="0062787A" w:rsidRPr="0062787A" w:rsidRDefault="0062787A" w:rsidP="00137A2A">
            <w:pPr>
              <w:pStyle w:val="Prrafodelista"/>
              <w:numPr>
                <w:ilvl w:val="0"/>
                <w:numId w:val="8"/>
              </w:numPr>
              <w:spacing w:line="240" w:lineRule="auto"/>
              <w:jc w:val="both"/>
            </w:pPr>
          </w:p>
        </w:tc>
      </w:tr>
      <w:tr w:rsidR="000C273A" w14:paraId="5A1B4E38" w14:textId="77777777" w:rsidTr="00D17A1A">
        <w:tc>
          <w:tcPr>
            <w:tcW w:w="2972" w:type="dxa"/>
            <w:hideMark/>
          </w:tcPr>
          <w:p w14:paraId="4B932C1E" w14:textId="77777777" w:rsidR="000C273A" w:rsidRDefault="000C273A">
            <w:pPr>
              <w:spacing w:line="240" w:lineRule="auto"/>
            </w:pPr>
            <w:r>
              <w:rPr>
                <w:color w:val="002060"/>
              </w:rPr>
              <w:lastRenderedPageBreak/>
              <w:t>Docencia</w:t>
            </w:r>
          </w:p>
        </w:tc>
        <w:tc>
          <w:tcPr>
            <w:tcW w:w="5522" w:type="dxa"/>
            <w:hideMark/>
          </w:tcPr>
          <w:p w14:paraId="2E2207C8" w14:textId="77777777" w:rsidR="00137A2A" w:rsidRDefault="00137A2A" w:rsidP="00137A2A">
            <w:pPr>
              <w:tabs>
                <w:tab w:val="left" w:pos="-720"/>
                <w:tab w:val="left" w:pos="0"/>
              </w:tabs>
              <w:suppressAutoHyphens/>
              <w:spacing w:line="240" w:lineRule="auto"/>
              <w:jc w:val="both"/>
              <w:rPr>
                <w:spacing w:val="-3"/>
                <w:lang w:val="es-ES_tradnl"/>
              </w:rPr>
            </w:pPr>
            <w:r>
              <w:rPr>
                <w:spacing w:val="-3"/>
                <w:lang w:val="es-ES_tradnl"/>
              </w:rPr>
              <w:t>1994 – 2002</w:t>
            </w:r>
            <w:r>
              <w:rPr>
                <w:spacing w:val="-3"/>
                <w:lang w:val="es-ES_tradnl"/>
              </w:rPr>
              <w:tab/>
              <w:t>Bases psicológicas de los estados de salud y enfermedad (Licenciatura de Medicina, UCM).</w:t>
            </w:r>
          </w:p>
          <w:p w14:paraId="6A9153C1" w14:textId="77777777" w:rsidR="00137A2A" w:rsidRDefault="00137A2A" w:rsidP="00137A2A">
            <w:pPr>
              <w:tabs>
                <w:tab w:val="left" w:pos="-720"/>
                <w:tab w:val="left" w:pos="0"/>
              </w:tabs>
              <w:suppressAutoHyphens/>
              <w:ind w:left="426"/>
              <w:rPr>
                <w:spacing w:val="-3"/>
                <w:lang w:val="es-ES_tradnl"/>
              </w:rPr>
            </w:pPr>
          </w:p>
          <w:p w14:paraId="6446F39E" w14:textId="1D5407BB" w:rsidR="00137A2A" w:rsidRDefault="00137A2A" w:rsidP="00137A2A">
            <w:pPr>
              <w:tabs>
                <w:tab w:val="left" w:pos="-720"/>
                <w:tab w:val="left" w:pos="0"/>
              </w:tabs>
              <w:suppressAutoHyphens/>
              <w:spacing w:line="240" w:lineRule="auto"/>
              <w:jc w:val="both"/>
              <w:rPr>
                <w:spacing w:val="-3"/>
                <w:lang w:val="es-ES_tradnl"/>
              </w:rPr>
            </w:pPr>
            <w:r>
              <w:rPr>
                <w:spacing w:val="-3"/>
                <w:lang w:val="es-ES_tradnl"/>
              </w:rPr>
              <w:t>2002 – 2017</w:t>
            </w:r>
            <w:r>
              <w:rPr>
                <w:spacing w:val="-3"/>
                <w:lang w:val="es-ES_tradnl"/>
              </w:rPr>
              <w:tab/>
              <w:t>Psiquiatría (Licenciatura / Grado de Medicina)</w:t>
            </w:r>
          </w:p>
          <w:p w14:paraId="3BB94DB3" w14:textId="4EE6B1C8" w:rsidR="00137A2A" w:rsidRDefault="00137A2A" w:rsidP="00137A2A">
            <w:pPr>
              <w:tabs>
                <w:tab w:val="left" w:pos="-720"/>
                <w:tab w:val="left" w:pos="0"/>
              </w:tabs>
              <w:suppressAutoHyphens/>
              <w:spacing w:line="240" w:lineRule="auto"/>
              <w:jc w:val="both"/>
              <w:rPr>
                <w:spacing w:val="-3"/>
                <w:lang w:val="es-ES_tradnl"/>
              </w:rPr>
            </w:pPr>
          </w:p>
          <w:p w14:paraId="033F12C3" w14:textId="632AAC0F" w:rsidR="00137A2A" w:rsidRDefault="00137A2A" w:rsidP="00137A2A">
            <w:pPr>
              <w:tabs>
                <w:tab w:val="left" w:pos="-720"/>
                <w:tab w:val="left" w:pos="0"/>
              </w:tabs>
              <w:suppressAutoHyphens/>
              <w:spacing w:line="240" w:lineRule="auto"/>
              <w:jc w:val="both"/>
              <w:rPr>
                <w:spacing w:val="-3"/>
                <w:lang w:val="es-ES_tradnl"/>
              </w:rPr>
            </w:pPr>
            <w:r>
              <w:rPr>
                <w:spacing w:val="-3"/>
                <w:lang w:val="es-ES_tradnl"/>
              </w:rPr>
              <w:t>2012 -                   Práctica clínica en psiquiatría (6º curso Grado de Medicina)</w:t>
            </w:r>
          </w:p>
          <w:p w14:paraId="10FCF2CE" w14:textId="77777777" w:rsidR="00137A2A" w:rsidRDefault="00137A2A" w:rsidP="00137A2A">
            <w:pPr>
              <w:tabs>
                <w:tab w:val="left" w:pos="-720"/>
                <w:tab w:val="left" w:pos="0"/>
              </w:tabs>
              <w:suppressAutoHyphens/>
              <w:ind w:left="426"/>
              <w:rPr>
                <w:spacing w:val="-3"/>
                <w:lang w:val="es-ES_tradnl"/>
              </w:rPr>
            </w:pPr>
          </w:p>
          <w:p w14:paraId="52FB8CB8" w14:textId="77777777" w:rsidR="00137A2A" w:rsidRDefault="00137A2A" w:rsidP="00137A2A">
            <w:pPr>
              <w:tabs>
                <w:tab w:val="left" w:pos="-720"/>
                <w:tab w:val="left" w:pos="0"/>
              </w:tabs>
              <w:suppressAutoHyphens/>
              <w:spacing w:line="240" w:lineRule="auto"/>
              <w:jc w:val="both"/>
              <w:rPr>
                <w:spacing w:val="-3"/>
                <w:lang w:val="es-ES_tradnl"/>
              </w:rPr>
            </w:pPr>
            <w:r>
              <w:rPr>
                <w:spacing w:val="-3"/>
                <w:lang w:val="es-ES_tradnl"/>
              </w:rPr>
              <w:t xml:space="preserve">2014 - </w:t>
            </w:r>
            <w:r>
              <w:rPr>
                <w:spacing w:val="-3"/>
                <w:lang w:val="es-ES_tradnl"/>
              </w:rPr>
              <w:tab/>
              <w:t>Psiquiatría Criminal y Forense (Grado de Criminología, UCM).</w:t>
            </w:r>
          </w:p>
          <w:p w14:paraId="17525E6A" w14:textId="77777777" w:rsidR="00137A2A" w:rsidRDefault="00137A2A" w:rsidP="00137A2A">
            <w:pPr>
              <w:tabs>
                <w:tab w:val="left" w:pos="-720"/>
                <w:tab w:val="left" w:pos="0"/>
              </w:tabs>
              <w:suppressAutoHyphens/>
              <w:ind w:left="426"/>
              <w:rPr>
                <w:spacing w:val="-3"/>
                <w:lang w:val="es-ES_tradnl"/>
              </w:rPr>
            </w:pPr>
          </w:p>
          <w:p w14:paraId="4DFCCDBE" w14:textId="77777777" w:rsidR="00137A2A" w:rsidRDefault="00137A2A" w:rsidP="00137A2A">
            <w:pPr>
              <w:tabs>
                <w:tab w:val="left" w:pos="-720"/>
                <w:tab w:val="left" w:pos="0"/>
              </w:tabs>
              <w:suppressAutoHyphens/>
              <w:spacing w:line="240" w:lineRule="auto"/>
              <w:jc w:val="both"/>
              <w:rPr>
                <w:spacing w:val="-3"/>
                <w:lang w:val="es-ES_tradnl"/>
              </w:rPr>
            </w:pPr>
            <w:r>
              <w:rPr>
                <w:spacing w:val="-3"/>
                <w:lang w:val="es-ES_tradnl"/>
              </w:rPr>
              <w:t xml:space="preserve">2014 - </w:t>
            </w:r>
            <w:r>
              <w:rPr>
                <w:spacing w:val="-3"/>
                <w:lang w:val="es-ES_tradnl"/>
              </w:rPr>
              <w:tab/>
              <w:t>Evaluación y gestión del riesgo de violencia (Grado de Criminología, UCM)</w:t>
            </w:r>
          </w:p>
          <w:p w14:paraId="7E77EF11" w14:textId="77777777" w:rsidR="000C273A" w:rsidRPr="00137A2A" w:rsidRDefault="000C273A" w:rsidP="00137A2A">
            <w:pPr>
              <w:spacing w:line="240" w:lineRule="auto"/>
              <w:jc w:val="both"/>
              <w:rPr>
                <w:lang w:val="es-ES_tradnl"/>
              </w:rPr>
            </w:pPr>
          </w:p>
        </w:tc>
      </w:tr>
      <w:tr w:rsidR="006D6661" w14:paraId="01652CCD" w14:textId="77777777" w:rsidTr="00D17A1A">
        <w:tc>
          <w:tcPr>
            <w:tcW w:w="2972" w:type="dxa"/>
          </w:tcPr>
          <w:p w14:paraId="64949BAC" w14:textId="77777777" w:rsidR="006D6661" w:rsidRPr="00D17A1A" w:rsidRDefault="006D6661">
            <w:pPr>
              <w:spacing w:line="240" w:lineRule="auto"/>
              <w:rPr>
                <w:color w:val="002060"/>
              </w:rPr>
            </w:pPr>
            <w:r w:rsidRPr="00D17A1A">
              <w:rPr>
                <w:color w:val="002060"/>
              </w:rPr>
              <w:t>Gestión</w:t>
            </w:r>
          </w:p>
        </w:tc>
        <w:tc>
          <w:tcPr>
            <w:tcW w:w="5522" w:type="dxa"/>
          </w:tcPr>
          <w:p w14:paraId="172834A6" w14:textId="77777777" w:rsidR="0000023E" w:rsidRDefault="0000023E" w:rsidP="0000023E">
            <w:pPr>
              <w:tabs>
                <w:tab w:val="left" w:pos="-720"/>
                <w:tab w:val="left" w:pos="0"/>
              </w:tabs>
              <w:suppressAutoHyphens/>
              <w:spacing w:line="240" w:lineRule="auto"/>
              <w:jc w:val="both"/>
              <w:rPr>
                <w:spacing w:val="-3"/>
                <w:lang w:val="es-ES_tradnl"/>
              </w:rPr>
            </w:pPr>
            <w:r>
              <w:rPr>
                <w:spacing w:val="-3"/>
                <w:lang w:val="es-ES_tradnl"/>
              </w:rPr>
              <w:t>2003-</w:t>
            </w:r>
            <w:r>
              <w:rPr>
                <w:spacing w:val="-3"/>
                <w:lang w:val="es-ES_tradnl"/>
              </w:rPr>
              <w:tab/>
            </w:r>
            <w:r w:rsidRPr="00D10669">
              <w:rPr>
                <w:b/>
                <w:spacing w:val="-3"/>
                <w:lang w:val="es-ES_tradnl"/>
              </w:rPr>
              <w:t>Director del Master en Psiquiatría Legal</w:t>
            </w:r>
            <w:r>
              <w:rPr>
                <w:spacing w:val="-3"/>
                <w:lang w:val="es-ES_tradnl"/>
              </w:rPr>
              <w:t xml:space="preserve"> de la Universidad Complutense de Madrid</w:t>
            </w:r>
          </w:p>
          <w:p w14:paraId="7C787455" w14:textId="77777777" w:rsidR="0000023E" w:rsidRDefault="0000023E" w:rsidP="0000023E">
            <w:pPr>
              <w:tabs>
                <w:tab w:val="left" w:pos="-720"/>
                <w:tab w:val="left" w:pos="0"/>
              </w:tabs>
              <w:suppressAutoHyphens/>
              <w:rPr>
                <w:spacing w:val="-3"/>
                <w:lang w:val="es-ES_tradnl"/>
              </w:rPr>
            </w:pPr>
          </w:p>
          <w:p w14:paraId="3413CB47" w14:textId="48BEA64B" w:rsidR="0000023E" w:rsidRDefault="0000023E" w:rsidP="0000023E">
            <w:pPr>
              <w:tabs>
                <w:tab w:val="left" w:pos="-720"/>
                <w:tab w:val="left" w:pos="0"/>
              </w:tabs>
              <w:suppressAutoHyphens/>
              <w:spacing w:line="240" w:lineRule="auto"/>
              <w:jc w:val="both"/>
              <w:rPr>
                <w:spacing w:val="-3"/>
                <w:lang w:val="es-ES_tradnl"/>
              </w:rPr>
            </w:pPr>
            <w:r>
              <w:rPr>
                <w:spacing w:val="-3"/>
                <w:lang w:val="es-ES_tradnl"/>
              </w:rPr>
              <w:t>2010 -2016</w:t>
            </w:r>
            <w:r>
              <w:rPr>
                <w:spacing w:val="-3"/>
                <w:lang w:val="es-ES_tradnl"/>
              </w:rPr>
              <w:tab/>
            </w:r>
            <w:r w:rsidRPr="004341FA">
              <w:rPr>
                <w:b/>
                <w:spacing w:val="-3"/>
                <w:lang w:val="es-ES_tradnl"/>
              </w:rPr>
              <w:t xml:space="preserve">Secretario académico del Departamento de Psiquiatría y Psicología Médica </w:t>
            </w:r>
            <w:r>
              <w:rPr>
                <w:spacing w:val="-3"/>
                <w:lang w:val="es-ES_tradnl"/>
              </w:rPr>
              <w:t>(UCM).</w:t>
            </w:r>
          </w:p>
          <w:p w14:paraId="54FE6E3A" w14:textId="3FD77EE3" w:rsidR="0000023E" w:rsidRDefault="0000023E" w:rsidP="0000023E">
            <w:pPr>
              <w:tabs>
                <w:tab w:val="left" w:pos="-720"/>
                <w:tab w:val="left" w:pos="0"/>
              </w:tabs>
              <w:suppressAutoHyphens/>
              <w:spacing w:line="240" w:lineRule="auto"/>
              <w:jc w:val="both"/>
              <w:rPr>
                <w:spacing w:val="-3"/>
                <w:lang w:val="es-ES_tradnl"/>
              </w:rPr>
            </w:pPr>
          </w:p>
          <w:p w14:paraId="299E9DC5" w14:textId="794E27DF" w:rsidR="0000023E" w:rsidRDefault="0000023E" w:rsidP="0000023E">
            <w:pPr>
              <w:tabs>
                <w:tab w:val="left" w:pos="-720"/>
                <w:tab w:val="num" w:pos="709"/>
              </w:tabs>
              <w:suppressAutoHyphens/>
              <w:spacing w:line="240" w:lineRule="auto"/>
              <w:jc w:val="both"/>
              <w:rPr>
                <w:spacing w:val="-3"/>
                <w:lang w:val="es-ES_tradnl"/>
              </w:rPr>
            </w:pPr>
            <w:r>
              <w:rPr>
                <w:spacing w:val="-3"/>
                <w:lang w:val="es-ES_tradnl"/>
              </w:rPr>
              <w:t>1997-2003</w:t>
            </w:r>
            <w:r>
              <w:rPr>
                <w:spacing w:val="-3"/>
                <w:lang w:val="es-ES_tradnl"/>
              </w:rPr>
              <w:tab/>
              <w:t>Sociedad Española de Psiquiatría Legal. Miembro de la Junta Directiva. Vocal para las relaciones internacionales.</w:t>
            </w:r>
          </w:p>
          <w:p w14:paraId="465C7D6A" w14:textId="65441875" w:rsidR="0000023E" w:rsidRDefault="0000023E" w:rsidP="0000023E">
            <w:pPr>
              <w:tabs>
                <w:tab w:val="left" w:pos="-720"/>
                <w:tab w:val="num" w:pos="709"/>
              </w:tabs>
              <w:suppressAutoHyphens/>
              <w:spacing w:line="240" w:lineRule="auto"/>
              <w:jc w:val="both"/>
              <w:rPr>
                <w:spacing w:val="-3"/>
                <w:lang w:val="es-ES_tradnl"/>
              </w:rPr>
            </w:pPr>
          </w:p>
          <w:p w14:paraId="2B006F8F" w14:textId="77777777" w:rsidR="0000023E" w:rsidRDefault="0000023E" w:rsidP="0000023E">
            <w:pPr>
              <w:spacing w:line="240" w:lineRule="auto"/>
              <w:jc w:val="both"/>
            </w:pPr>
            <w:r>
              <w:t>2000-2003</w:t>
            </w:r>
            <w:r>
              <w:tab/>
              <w:t xml:space="preserve">Secretario del Centro de </w:t>
            </w:r>
            <w:proofErr w:type="spellStart"/>
            <w:r>
              <w:t>Magnetoencefalografía</w:t>
            </w:r>
            <w:proofErr w:type="spellEnd"/>
            <w:r>
              <w:t xml:space="preserve"> de la Universidad Complutense de Madrid</w:t>
            </w:r>
            <w:proofErr w:type="gramStart"/>
            <w:r>
              <w:t>.</w:t>
            </w:r>
            <w:proofErr w:type="gramEnd"/>
            <w:r>
              <w:t xml:space="preserve"> Nombrado por el Rector de la UCM el 3 de Diciembre de 2000.</w:t>
            </w:r>
          </w:p>
          <w:p w14:paraId="451752AD" w14:textId="77777777" w:rsidR="0000023E" w:rsidRDefault="0000023E" w:rsidP="0000023E">
            <w:pPr>
              <w:tabs>
                <w:tab w:val="left" w:pos="-720"/>
              </w:tabs>
              <w:suppressAutoHyphens/>
              <w:rPr>
                <w:spacing w:val="-3"/>
                <w:lang w:val="es-ES_tradnl"/>
              </w:rPr>
            </w:pPr>
          </w:p>
          <w:p w14:paraId="2ACB94F6" w14:textId="77777777" w:rsidR="0000023E" w:rsidRDefault="0000023E" w:rsidP="0000023E">
            <w:pPr>
              <w:tabs>
                <w:tab w:val="left" w:pos="-720"/>
                <w:tab w:val="num" w:pos="709"/>
              </w:tabs>
              <w:suppressAutoHyphens/>
              <w:spacing w:line="240" w:lineRule="auto"/>
              <w:jc w:val="both"/>
              <w:rPr>
                <w:spacing w:val="-3"/>
                <w:lang w:val="es-ES_tradnl"/>
              </w:rPr>
            </w:pPr>
            <w:r>
              <w:rPr>
                <w:spacing w:val="-3"/>
                <w:lang w:val="es-ES_tradnl"/>
              </w:rPr>
              <w:t>2005 - 2009</w:t>
            </w:r>
            <w:r>
              <w:rPr>
                <w:spacing w:val="-3"/>
                <w:lang w:val="es-ES_tradnl"/>
              </w:rPr>
              <w:tab/>
              <w:t>Sociedad Española de Psiquiatría Legal. Miembro de la Junta Directiva. Vocal para las relaciones Internacionales</w:t>
            </w:r>
          </w:p>
          <w:p w14:paraId="5F1E5A3C" w14:textId="77777777" w:rsidR="0000023E" w:rsidRDefault="0000023E" w:rsidP="0000023E">
            <w:pPr>
              <w:tabs>
                <w:tab w:val="left" w:pos="-720"/>
                <w:tab w:val="num" w:pos="709"/>
              </w:tabs>
              <w:suppressAutoHyphens/>
              <w:rPr>
                <w:spacing w:val="-3"/>
                <w:lang w:val="es-ES_tradnl"/>
              </w:rPr>
            </w:pPr>
          </w:p>
          <w:p w14:paraId="2A78AAD5" w14:textId="77777777" w:rsidR="0000023E" w:rsidRDefault="0000023E" w:rsidP="0000023E">
            <w:pPr>
              <w:tabs>
                <w:tab w:val="left" w:pos="-720"/>
                <w:tab w:val="num" w:pos="709"/>
              </w:tabs>
              <w:suppressAutoHyphens/>
              <w:spacing w:line="240" w:lineRule="auto"/>
              <w:jc w:val="both"/>
              <w:rPr>
                <w:spacing w:val="-3"/>
                <w:lang w:val="es-ES_tradnl"/>
              </w:rPr>
            </w:pPr>
            <w:r>
              <w:rPr>
                <w:spacing w:val="-3"/>
                <w:lang w:val="es-ES_tradnl"/>
              </w:rPr>
              <w:t xml:space="preserve">2009 - </w:t>
            </w:r>
            <w:r>
              <w:rPr>
                <w:spacing w:val="-3"/>
                <w:lang w:val="es-ES_tradnl"/>
              </w:rPr>
              <w:tab/>
              <w:t>Sociedad Española de Psiquiatría Legal, Vicepresidente</w:t>
            </w:r>
          </w:p>
          <w:p w14:paraId="723E6A98" w14:textId="77777777" w:rsidR="0000023E" w:rsidRDefault="0000023E" w:rsidP="0000023E">
            <w:pPr>
              <w:tabs>
                <w:tab w:val="left" w:pos="-720"/>
                <w:tab w:val="num" w:pos="709"/>
              </w:tabs>
              <w:suppressAutoHyphens/>
              <w:rPr>
                <w:spacing w:val="-3"/>
                <w:lang w:val="es-ES_tradnl"/>
              </w:rPr>
            </w:pPr>
          </w:p>
          <w:p w14:paraId="5F8C326B" w14:textId="77777777" w:rsidR="0000023E" w:rsidRDefault="0000023E" w:rsidP="0000023E">
            <w:pPr>
              <w:tabs>
                <w:tab w:val="left" w:pos="-720"/>
                <w:tab w:val="num" w:pos="709"/>
              </w:tabs>
              <w:suppressAutoHyphens/>
              <w:spacing w:line="240" w:lineRule="auto"/>
              <w:jc w:val="both"/>
              <w:rPr>
                <w:spacing w:val="-3"/>
                <w:lang w:val="es-ES_tradnl"/>
              </w:rPr>
            </w:pPr>
            <w:r>
              <w:rPr>
                <w:spacing w:val="-3"/>
                <w:lang w:val="es-ES_tradnl"/>
              </w:rPr>
              <w:t>2013 -</w:t>
            </w:r>
            <w:r>
              <w:rPr>
                <w:spacing w:val="-3"/>
                <w:lang w:val="es-ES_tradnl"/>
              </w:rPr>
              <w:tab/>
              <w:t>Presidente de la Sociedad Española de Psiquiatría Legal</w:t>
            </w:r>
          </w:p>
          <w:p w14:paraId="20770D9D" w14:textId="77777777" w:rsidR="0000023E" w:rsidRDefault="0000023E" w:rsidP="0000023E">
            <w:pPr>
              <w:tabs>
                <w:tab w:val="left" w:pos="-720"/>
                <w:tab w:val="num" w:pos="709"/>
              </w:tabs>
              <w:suppressAutoHyphens/>
              <w:rPr>
                <w:spacing w:val="-3"/>
                <w:lang w:val="es-ES_tradnl"/>
              </w:rPr>
            </w:pPr>
          </w:p>
          <w:p w14:paraId="0D75F5D9" w14:textId="58ED01B6" w:rsidR="003C1E93" w:rsidRPr="0000023E" w:rsidRDefault="0000023E" w:rsidP="0000023E">
            <w:pPr>
              <w:tabs>
                <w:tab w:val="left" w:pos="-720"/>
                <w:tab w:val="num" w:pos="709"/>
              </w:tabs>
              <w:suppressAutoHyphens/>
              <w:spacing w:line="240" w:lineRule="auto"/>
              <w:jc w:val="both"/>
              <w:rPr>
                <w:spacing w:val="-3"/>
                <w:lang w:val="es-ES_tradnl"/>
              </w:rPr>
            </w:pPr>
            <w:r>
              <w:rPr>
                <w:spacing w:val="-3"/>
                <w:lang w:val="es-ES_tradnl"/>
              </w:rPr>
              <w:t xml:space="preserve">2017 - </w:t>
            </w:r>
            <w:r>
              <w:rPr>
                <w:spacing w:val="-3"/>
                <w:lang w:val="es-ES_tradnl"/>
              </w:rPr>
              <w:tab/>
              <w:t>Secretario de la Junta Directiva de la Sociedad Española de Psiquiatría Clínica</w:t>
            </w:r>
          </w:p>
        </w:tc>
      </w:tr>
      <w:tr w:rsidR="000C273A" w:rsidRPr="0000023E" w14:paraId="4D8161EC" w14:textId="77777777" w:rsidTr="00D17A1A">
        <w:tc>
          <w:tcPr>
            <w:tcW w:w="2972" w:type="dxa"/>
            <w:hideMark/>
          </w:tcPr>
          <w:p w14:paraId="217452F8" w14:textId="77777777" w:rsidR="000C273A" w:rsidRDefault="000C273A">
            <w:pPr>
              <w:spacing w:line="240" w:lineRule="auto"/>
            </w:pPr>
            <w:r>
              <w:rPr>
                <w:color w:val="002060"/>
              </w:rPr>
              <w:lastRenderedPageBreak/>
              <w:t>Investigación (solo en el caso de que se tenga)</w:t>
            </w:r>
          </w:p>
        </w:tc>
        <w:tc>
          <w:tcPr>
            <w:tcW w:w="5522" w:type="dxa"/>
            <w:hideMark/>
          </w:tcPr>
          <w:p w14:paraId="690F926E" w14:textId="78CCE19B" w:rsidR="0000023E" w:rsidRDefault="0000023E" w:rsidP="0000023E">
            <w:pPr>
              <w:tabs>
                <w:tab w:val="left" w:pos="-720"/>
                <w:tab w:val="left" w:pos="0"/>
                <w:tab w:val="left" w:pos="1701"/>
              </w:tabs>
              <w:suppressAutoHyphens/>
              <w:spacing w:line="240" w:lineRule="auto"/>
              <w:jc w:val="both"/>
              <w:rPr>
                <w:spacing w:val="-3"/>
                <w:lang w:val="es-ES_tradnl"/>
              </w:rPr>
            </w:pPr>
            <w:r>
              <w:rPr>
                <w:spacing w:val="-3"/>
                <w:lang w:val="es-ES_tradnl"/>
              </w:rPr>
              <w:t>Dos sexenios de investigación</w:t>
            </w:r>
          </w:p>
          <w:p w14:paraId="66F7E5E7" w14:textId="77777777" w:rsidR="0000023E" w:rsidRDefault="0000023E" w:rsidP="0000023E">
            <w:pPr>
              <w:tabs>
                <w:tab w:val="left" w:pos="-720"/>
                <w:tab w:val="left" w:pos="0"/>
                <w:tab w:val="left" w:pos="1701"/>
              </w:tabs>
              <w:suppressAutoHyphens/>
              <w:spacing w:line="240" w:lineRule="auto"/>
              <w:jc w:val="both"/>
              <w:rPr>
                <w:spacing w:val="-3"/>
                <w:lang w:val="es-ES_tradnl"/>
              </w:rPr>
            </w:pPr>
          </w:p>
          <w:p w14:paraId="53FC3FAD" w14:textId="268F7887" w:rsidR="0000023E" w:rsidRDefault="0000023E" w:rsidP="0000023E">
            <w:pPr>
              <w:tabs>
                <w:tab w:val="left" w:pos="-720"/>
                <w:tab w:val="left" w:pos="0"/>
                <w:tab w:val="left" w:pos="1701"/>
              </w:tabs>
              <w:suppressAutoHyphens/>
              <w:spacing w:line="240" w:lineRule="auto"/>
              <w:jc w:val="both"/>
              <w:rPr>
                <w:spacing w:val="-3"/>
                <w:lang w:val="es-ES_tradnl"/>
              </w:rPr>
            </w:pPr>
            <w:r>
              <w:rPr>
                <w:spacing w:val="-3"/>
                <w:lang w:val="es-ES_tradnl"/>
              </w:rPr>
              <w:t>Publicaciones indexadas en SCI y SSCI</w:t>
            </w:r>
          </w:p>
          <w:p w14:paraId="67E962D2" w14:textId="77777777" w:rsidR="0000023E" w:rsidRDefault="0000023E" w:rsidP="0000023E">
            <w:pPr>
              <w:tabs>
                <w:tab w:val="left" w:pos="-720"/>
                <w:tab w:val="left" w:pos="0"/>
                <w:tab w:val="left" w:pos="1701"/>
              </w:tabs>
              <w:suppressAutoHyphens/>
              <w:spacing w:line="240" w:lineRule="auto"/>
              <w:jc w:val="both"/>
              <w:rPr>
                <w:spacing w:val="-3"/>
                <w:lang w:val="es-ES_tradnl"/>
              </w:rPr>
            </w:pPr>
          </w:p>
          <w:p w14:paraId="2DF68EE4" w14:textId="0F23B527" w:rsidR="0000023E" w:rsidRDefault="0000023E" w:rsidP="0000023E">
            <w:pPr>
              <w:tabs>
                <w:tab w:val="left" w:pos="-720"/>
                <w:tab w:val="left" w:pos="0"/>
                <w:tab w:val="left" w:pos="1701"/>
              </w:tabs>
              <w:suppressAutoHyphens/>
              <w:spacing w:line="240" w:lineRule="auto"/>
              <w:jc w:val="both"/>
              <w:rPr>
                <w:spacing w:val="-3"/>
                <w:lang w:val="en-GB"/>
              </w:rPr>
            </w:pPr>
            <w:r w:rsidRPr="0000023E">
              <w:rPr>
                <w:spacing w:val="-3"/>
                <w:lang w:val="en-US"/>
              </w:rPr>
              <w:t>1994</w:t>
            </w:r>
            <w:r w:rsidRPr="0000023E">
              <w:rPr>
                <w:spacing w:val="-3"/>
                <w:lang w:val="en-US"/>
              </w:rPr>
              <w:tab/>
            </w:r>
            <w:proofErr w:type="spellStart"/>
            <w:r w:rsidRPr="0000023E">
              <w:rPr>
                <w:b/>
                <w:spacing w:val="-3"/>
                <w:lang w:val="en-US"/>
              </w:rPr>
              <w:t>Calcedo</w:t>
            </w:r>
            <w:proofErr w:type="spellEnd"/>
            <w:r w:rsidRPr="0000023E">
              <w:rPr>
                <w:b/>
                <w:spacing w:val="-3"/>
                <w:lang w:val="en-US"/>
              </w:rPr>
              <w:t xml:space="preserve"> Barba A</w:t>
            </w:r>
            <w:r w:rsidRPr="0000023E">
              <w:rPr>
                <w:spacing w:val="-3"/>
                <w:lang w:val="en-US"/>
              </w:rPr>
              <w:t xml:space="preserve">., </w:t>
            </w:r>
            <w:proofErr w:type="spellStart"/>
            <w:r w:rsidRPr="0000023E">
              <w:rPr>
                <w:spacing w:val="-3"/>
                <w:lang w:val="en-US"/>
              </w:rPr>
              <w:t>Calcedo</w:t>
            </w:r>
            <w:proofErr w:type="spellEnd"/>
            <w:r w:rsidRPr="0000023E">
              <w:rPr>
                <w:spacing w:val="-3"/>
                <w:lang w:val="en-US"/>
              </w:rPr>
              <w:t xml:space="preserve"> </w:t>
            </w:r>
            <w:proofErr w:type="spellStart"/>
            <w:r w:rsidRPr="0000023E">
              <w:rPr>
                <w:spacing w:val="-3"/>
                <w:lang w:val="en-US"/>
              </w:rPr>
              <w:t>Ordóñez</w:t>
            </w:r>
            <w:proofErr w:type="spellEnd"/>
            <w:r w:rsidRPr="0000023E">
              <w:rPr>
                <w:spacing w:val="-3"/>
                <w:lang w:val="en-US"/>
              </w:rPr>
              <w:t xml:space="preserve"> A.: Violence and Paranoid Schizophrenia. </w:t>
            </w:r>
            <w:r>
              <w:rPr>
                <w:spacing w:val="-3"/>
                <w:lang w:val="en-GB"/>
              </w:rPr>
              <w:t>International Journal of Law and Psychiatry 17: 253-263; 1994. (F.I. 1,488 - 2012)</w:t>
            </w:r>
          </w:p>
          <w:p w14:paraId="0549E348" w14:textId="77777777" w:rsidR="0000023E" w:rsidRDefault="0000023E" w:rsidP="0000023E">
            <w:pPr>
              <w:tabs>
                <w:tab w:val="left" w:pos="-720"/>
                <w:tab w:val="left" w:pos="0"/>
                <w:tab w:val="left" w:pos="1701"/>
              </w:tabs>
              <w:suppressAutoHyphens/>
              <w:rPr>
                <w:spacing w:val="-3"/>
                <w:lang w:val="en-GB"/>
              </w:rPr>
            </w:pPr>
          </w:p>
          <w:p w14:paraId="7EA0E3B2" w14:textId="77777777" w:rsidR="0000023E" w:rsidRPr="008E4055" w:rsidRDefault="0000023E" w:rsidP="0000023E">
            <w:pPr>
              <w:tabs>
                <w:tab w:val="left" w:pos="-720"/>
                <w:tab w:val="left" w:pos="0"/>
                <w:tab w:val="left" w:pos="1701"/>
              </w:tabs>
              <w:suppressAutoHyphens/>
              <w:spacing w:line="240" w:lineRule="auto"/>
              <w:jc w:val="both"/>
              <w:rPr>
                <w:lang w:val="es-ES_tradnl"/>
              </w:rPr>
            </w:pPr>
            <w:r w:rsidRPr="005666B1">
              <w:t>1996</w:t>
            </w:r>
            <w:r w:rsidRPr="005666B1">
              <w:tab/>
            </w:r>
            <w:proofErr w:type="spellStart"/>
            <w:r w:rsidRPr="005666B1">
              <w:t>Montejo</w:t>
            </w:r>
            <w:proofErr w:type="spellEnd"/>
            <w:r w:rsidRPr="005666B1">
              <w:t xml:space="preserve">, A.I., </w:t>
            </w:r>
            <w:proofErr w:type="spellStart"/>
            <w:r w:rsidRPr="005666B1">
              <w:t>Llorca</w:t>
            </w:r>
            <w:proofErr w:type="spellEnd"/>
            <w:r w:rsidRPr="005666B1">
              <w:t xml:space="preserve">, G., Izquierdo, J.A., Ledesma, A., Bousoño, M., </w:t>
            </w:r>
            <w:proofErr w:type="spellStart"/>
            <w:r w:rsidRPr="005666B1">
              <w:rPr>
                <w:b/>
              </w:rPr>
              <w:t>Calcedo,A</w:t>
            </w:r>
            <w:proofErr w:type="spellEnd"/>
            <w:r w:rsidRPr="005666B1">
              <w:t xml:space="preserve">., Carrasco, J.L., Daniel, E., de Dios A., de la Gándara, J., Derecho, J., Franco, M., Gómez, M.J., </w:t>
            </w:r>
            <w:proofErr w:type="spellStart"/>
            <w:r w:rsidRPr="005666B1">
              <w:t>Macias</w:t>
            </w:r>
            <w:proofErr w:type="spellEnd"/>
            <w:r w:rsidRPr="005666B1">
              <w:t xml:space="preserve">, J.A., Martín, T., Pérez, V., Sánchez, J.M., Sánchez, S., </w:t>
            </w:r>
            <w:proofErr w:type="spellStart"/>
            <w:r w:rsidRPr="005666B1">
              <w:t>Vicens</w:t>
            </w:r>
            <w:proofErr w:type="spellEnd"/>
            <w:r w:rsidRPr="005666B1">
              <w:t xml:space="preserve">, E.: </w:t>
            </w:r>
            <w:r>
              <w:t>Disfunción secundaria a ISRS: análisis comparativo en 308 pacientes</w:t>
            </w:r>
            <w:r>
              <w:rPr>
                <w:lang w:val="es-ES_tradnl"/>
              </w:rPr>
              <w:t>. Actas Luso Españolas de Neurología, Psiquiatría y Ciencias afines. 1996. 24: 311-321. (F.I.: 1,273 – 2012)</w:t>
            </w:r>
          </w:p>
          <w:p w14:paraId="6B84BEC7" w14:textId="77777777" w:rsidR="0000023E" w:rsidRDefault="0000023E" w:rsidP="0000023E">
            <w:pPr>
              <w:tabs>
                <w:tab w:val="left" w:pos="-720"/>
                <w:tab w:val="left" w:pos="0"/>
                <w:tab w:val="left" w:pos="1701"/>
              </w:tabs>
              <w:suppressAutoHyphens/>
              <w:rPr>
                <w:lang w:val="es-ES_tradnl"/>
              </w:rPr>
            </w:pPr>
          </w:p>
          <w:p w14:paraId="5E97C503" w14:textId="77777777" w:rsidR="0000023E" w:rsidRPr="00C63B4E" w:rsidRDefault="0000023E" w:rsidP="0000023E">
            <w:pPr>
              <w:tabs>
                <w:tab w:val="left" w:pos="-720"/>
                <w:tab w:val="left" w:pos="0"/>
                <w:tab w:val="left" w:pos="1701"/>
              </w:tabs>
              <w:suppressAutoHyphens/>
              <w:spacing w:line="240" w:lineRule="auto"/>
              <w:jc w:val="both"/>
              <w:rPr>
                <w:lang w:val="es-ES_tradnl"/>
              </w:rPr>
            </w:pPr>
            <w:r>
              <w:rPr>
                <w:lang w:val="es-ES_tradnl"/>
              </w:rPr>
              <w:t>1997</w:t>
            </w:r>
            <w:r>
              <w:rPr>
                <w:lang w:val="es-ES_tradnl"/>
              </w:rPr>
              <w:tab/>
            </w:r>
            <w:proofErr w:type="spellStart"/>
            <w:r>
              <w:rPr>
                <w:lang w:val="es-ES_tradnl"/>
              </w:rPr>
              <w:t>Montejo</w:t>
            </w:r>
            <w:proofErr w:type="spellEnd"/>
            <w:r>
              <w:rPr>
                <w:lang w:val="es-ES_tradnl"/>
              </w:rPr>
              <w:t xml:space="preserve">, A.I., </w:t>
            </w:r>
            <w:proofErr w:type="spellStart"/>
            <w:r>
              <w:rPr>
                <w:lang w:val="es-ES_tradnl"/>
              </w:rPr>
              <w:t>Llorca</w:t>
            </w:r>
            <w:proofErr w:type="spellEnd"/>
            <w:r>
              <w:rPr>
                <w:lang w:val="es-ES_tradnl"/>
              </w:rPr>
              <w:t xml:space="preserve">, G., Izquierdo, J.A., Ledesma, A., Bousoño, M., </w:t>
            </w:r>
            <w:proofErr w:type="spellStart"/>
            <w:r>
              <w:rPr>
                <w:b/>
                <w:lang w:val="es-ES_tradnl"/>
              </w:rPr>
              <w:t>Calcedo,A</w:t>
            </w:r>
            <w:proofErr w:type="spellEnd"/>
            <w:r>
              <w:rPr>
                <w:lang w:val="es-ES_tradnl"/>
              </w:rPr>
              <w:t xml:space="preserve">., Carrasco, J.L., Daniel, E., de Dios A., de la Gándara, J., Derecho, J., Franco, M., Gómez, M.J., </w:t>
            </w:r>
            <w:proofErr w:type="spellStart"/>
            <w:r>
              <w:rPr>
                <w:lang w:val="es-ES_tradnl"/>
              </w:rPr>
              <w:t>Macias</w:t>
            </w:r>
            <w:proofErr w:type="spellEnd"/>
            <w:r>
              <w:rPr>
                <w:lang w:val="es-ES_tradnl"/>
              </w:rPr>
              <w:t xml:space="preserve">, J.A., Martín, T., Pérez, V., Sánchez, J.M., Sánchez, S., </w:t>
            </w:r>
            <w:proofErr w:type="spellStart"/>
            <w:r>
              <w:rPr>
                <w:lang w:val="es-ES_tradnl"/>
              </w:rPr>
              <w:t>Vicens</w:t>
            </w:r>
            <w:proofErr w:type="spellEnd"/>
            <w:r>
              <w:rPr>
                <w:lang w:val="es-ES_tradnl"/>
              </w:rPr>
              <w:t>, E.: SSRI-</w:t>
            </w:r>
            <w:proofErr w:type="spellStart"/>
            <w:r>
              <w:rPr>
                <w:lang w:val="es-ES_tradnl"/>
              </w:rPr>
              <w:t>induced</w:t>
            </w:r>
            <w:proofErr w:type="spellEnd"/>
            <w:r>
              <w:rPr>
                <w:lang w:val="es-ES_tradnl"/>
              </w:rPr>
              <w:t xml:space="preserve"> sexual </w:t>
            </w:r>
            <w:proofErr w:type="spellStart"/>
            <w:r>
              <w:rPr>
                <w:lang w:val="es-ES_tradnl"/>
              </w:rPr>
              <w:t>dysfunction</w:t>
            </w:r>
            <w:proofErr w:type="spellEnd"/>
            <w:r>
              <w:rPr>
                <w:lang w:val="es-ES_tradnl"/>
              </w:rPr>
              <w:t xml:space="preserve">: </w:t>
            </w:r>
            <w:proofErr w:type="spellStart"/>
            <w:r>
              <w:rPr>
                <w:lang w:val="es-ES_tradnl"/>
              </w:rPr>
              <w:t>fluoxetine</w:t>
            </w:r>
            <w:proofErr w:type="spellEnd"/>
            <w:r>
              <w:rPr>
                <w:lang w:val="es-ES_tradnl"/>
              </w:rPr>
              <w:t xml:space="preserve">, </w:t>
            </w:r>
            <w:proofErr w:type="spellStart"/>
            <w:r>
              <w:rPr>
                <w:lang w:val="es-ES_tradnl"/>
              </w:rPr>
              <w:t>paroxetine</w:t>
            </w:r>
            <w:proofErr w:type="spellEnd"/>
            <w:r>
              <w:rPr>
                <w:lang w:val="es-ES_tradnl"/>
              </w:rPr>
              <w:t xml:space="preserve">, </w:t>
            </w:r>
            <w:proofErr w:type="spellStart"/>
            <w:r>
              <w:rPr>
                <w:lang w:val="es-ES_tradnl"/>
              </w:rPr>
              <w:t>sertraline</w:t>
            </w:r>
            <w:proofErr w:type="spellEnd"/>
            <w:r>
              <w:rPr>
                <w:lang w:val="es-ES_tradnl"/>
              </w:rPr>
              <w:t xml:space="preserve">, and </w:t>
            </w:r>
            <w:proofErr w:type="spellStart"/>
            <w:r>
              <w:rPr>
                <w:lang w:val="es-ES_tradnl"/>
              </w:rPr>
              <w:t>fluvoxamine</w:t>
            </w:r>
            <w:proofErr w:type="spellEnd"/>
            <w:r>
              <w:rPr>
                <w:lang w:val="es-ES_tradnl"/>
              </w:rPr>
              <w:t xml:space="preserve"> in a </w:t>
            </w:r>
            <w:proofErr w:type="spellStart"/>
            <w:r>
              <w:rPr>
                <w:lang w:val="es-ES_tradnl"/>
              </w:rPr>
              <w:t>prospective</w:t>
            </w:r>
            <w:proofErr w:type="spellEnd"/>
            <w:r>
              <w:rPr>
                <w:lang w:val="es-ES_tradnl"/>
              </w:rPr>
              <w:t xml:space="preserve">, </w:t>
            </w:r>
            <w:proofErr w:type="spellStart"/>
            <w:r>
              <w:rPr>
                <w:lang w:val="es-ES_tradnl"/>
              </w:rPr>
              <w:t>multicenter</w:t>
            </w:r>
            <w:proofErr w:type="spellEnd"/>
            <w:r>
              <w:rPr>
                <w:lang w:val="es-ES_tradnl"/>
              </w:rPr>
              <w:t xml:space="preserve">, and </w:t>
            </w:r>
            <w:proofErr w:type="spellStart"/>
            <w:r>
              <w:rPr>
                <w:lang w:val="es-ES_tradnl"/>
              </w:rPr>
              <w:t>descriptive</w:t>
            </w:r>
            <w:proofErr w:type="spellEnd"/>
            <w:r>
              <w:rPr>
                <w:lang w:val="es-ES_tradnl"/>
              </w:rPr>
              <w:t xml:space="preserve"> </w:t>
            </w:r>
            <w:proofErr w:type="spellStart"/>
            <w:r>
              <w:rPr>
                <w:lang w:val="es-ES_tradnl"/>
              </w:rPr>
              <w:t>clinical</w:t>
            </w:r>
            <w:proofErr w:type="spellEnd"/>
            <w:r>
              <w:rPr>
                <w:lang w:val="es-ES_tradnl"/>
              </w:rPr>
              <w:t xml:space="preserve"> </w:t>
            </w:r>
            <w:proofErr w:type="spellStart"/>
            <w:r>
              <w:rPr>
                <w:lang w:val="es-ES_tradnl"/>
              </w:rPr>
              <w:t>study</w:t>
            </w:r>
            <w:proofErr w:type="spellEnd"/>
            <w:r>
              <w:rPr>
                <w:lang w:val="es-ES_tradnl"/>
              </w:rPr>
              <w:t xml:space="preserve"> of 344 </w:t>
            </w:r>
            <w:proofErr w:type="spellStart"/>
            <w:r>
              <w:rPr>
                <w:lang w:val="es-ES_tradnl"/>
              </w:rPr>
              <w:t>patients</w:t>
            </w:r>
            <w:proofErr w:type="spellEnd"/>
            <w:r>
              <w:rPr>
                <w:lang w:val="es-ES_tradnl"/>
              </w:rPr>
              <w:t xml:space="preserve">. </w:t>
            </w:r>
            <w:proofErr w:type="spellStart"/>
            <w:r w:rsidRPr="005666B1">
              <w:rPr>
                <w:lang w:val="es-ES_tradnl"/>
              </w:rPr>
              <w:t>Journal</w:t>
            </w:r>
            <w:proofErr w:type="spellEnd"/>
            <w:r w:rsidRPr="005666B1">
              <w:rPr>
                <w:lang w:val="es-ES_tradnl"/>
              </w:rPr>
              <w:t xml:space="preserve"> of Sexual and Marital </w:t>
            </w:r>
            <w:proofErr w:type="spellStart"/>
            <w:r w:rsidRPr="005666B1">
              <w:rPr>
                <w:lang w:val="es-ES_tradnl"/>
              </w:rPr>
              <w:t>Therapy</w:t>
            </w:r>
            <w:proofErr w:type="spellEnd"/>
            <w:r w:rsidRPr="005666B1">
              <w:rPr>
                <w:lang w:val="es-ES_tradnl"/>
              </w:rPr>
              <w:t xml:space="preserve"> 1997; 23: 176-194.</w:t>
            </w:r>
            <w:r>
              <w:rPr>
                <w:lang w:val="es-ES_tradnl"/>
              </w:rPr>
              <w:t xml:space="preserve"> (F.I.: 1,273 - 2012)</w:t>
            </w:r>
          </w:p>
          <w:p w14:paraId="38239FE3" w14:textId="77777777" w:rsidR="0000023E" w:rsidRPr="00C63B4E" w:rsidRDefault="0000023E" w:rsidP="0000023E">
            <w:pPr>
              <w:tabs>
                <w:tab w:val="left" w:pos="-720"/>
                <w:tab w:val="left" w:pos="0"/>
                <w:tab w:val="left" w:pos="1701"/>
              </w:tabs>
              <w:suppressAutoHyphens/>
              <w:rPr>
                <w:lang w:val="es-ES_tradnl"/>
              </w:rPr>
            </w:pPr>
          </w:p>
          <w:p w14:paraId="49B9A367" w14:textId="77777777" w:rsidR="0000023E" w:rsidRPr="00C63B4E" w:rsidRDefault="0000023E" w:rsidP="0000023E">
            <w:pPr>
              <w:tabs>
                <w:tab w:val="left" w:pos="-720"/>
                <w:tab w:val="left" w:pos="0"/>
                <w:tab w:val="left" w:pos="1701"/>
              </w:tabs>
              <w:suppressAutoHyphens/>
              <w:spacing w:line="240" w:lineRule="auto"/>
              <w:jc w:val="both"/>
              <w:rPr>
                <w:szCs w:val="24"/>
                <w:lang w:val="en-GB"/>
              </w:rPr>
            </w:pPr>
            <w:r w:rsidRPr="00C63B4E">
              <w:rPr>
                <w:lang w:val="en-GB"/>
              </w:rPr>
              <w:t>1997</w:t>
            </w:r>
            <w:r w:rsidRPr="00C63B4E">
              <w:rPr>
                <w:lang w:val="en-GB"/>
              </w:rPr>
              <w:tab/>
            </w:r>
            <w:r w:rsidRPr="00C63B4E">
              <w:rPr>
                <w:szCs w:val="24"/>
                <w:lang w:val="en-GB"/>
              </w:rPr>
              <w:t xml:space="preserve">Arango, C., González, T., </w:t>
            </w:r>
            <w:proofErr w:type="spellStart"/>
            <w:r w:rsidRPr="00C63B4E">
              <w:rPr>
                <w:b/>
                <w:szCs w:val="24"/>
                <w:lang w:val="en-GB"/>
              </w:rPr>
              <w:t>Calcedo</w:t>
            </w:r>
            <w:proofErr w:type="spellEnd"/>
            <w:r w:rsidRPr="00C63B4E">
              <w:rPr>
                <w:b/>
                <w:szCs w:val="24"/>
                <w:lang w:val="en-GB"/>
              </w:rPr>
              <w:t>, A</w:t>
            </w:r>
            <w:r w:rsidRPr="00C63B4E">
              <w:rPr>
                <w:szCs w:val="24"/>
                <w:lang w:val="en-GB"/>
              </w:rPr>
              <w:t xml:space="preserve">.: </w:t>
            </w:r>
            <w:r w:rsidRPr="00C63B4E">
              <w:rPr>
                <w:szCs w:val="24"/>
                <w:lang w:val="en"/>
              </w:rPr>
              <w:t xml:space="preserve">Prediction of violence in schizophrenic inpatients. </w:t>
            </w:r>
            <w:r w:rsidRPr="0048072A">
              <w:rPr>
                <w:szCs w:val="24"/>
                <w:lang w:val="en"/>
              </w:rPr>
              <w:t>Schizophrenia Research</w:t>
            </w:r>
            <w:r w:rsidRPr="00C63B4E">
              <w:rPr>
                <w:szCs w:val="24"/>
                <w:lang w:val="en"/>
              </w:rPr>
              <w:t>, Volume 24, Number 1, March 1997, pp. 247-247(1)</w:t>
            </w:r>
            <w:r>
              <w:rPr>
                <w:szCs w:val="24"/>
                <w:lang w:val="en"/>
              </w:rPr>
              <w:t xml:space="preserve"> (F.I.: 4,748 - 2012)</w:t>
            </w:r>
          </w:p>
          <w:p w14:paraId="71BE7B62" w14:textId="77777777" w:rsidR="0000023E" w:rsidRPr="00AD723B" w:rsidRDefault="0000023E" w:rsidP="0000023E">
            <w:pPr>
              <w:tabs>
                <w:tab w:val="left" w:pos="-720"/>
                <w:tab w:val="left" w:pos="0"/>
                <w:tab w:val="left" w:pos="1701"/>
              </w:tabs>
              <w:suppressAutoHyphens/>
              <w:rPr>
                <w:lang w:val="en-GB"/>
              </w:rPr>
            </w:pPr>
          </w:p>
          <w:p w14:paraId="33905E0E" w14:textId="77777777" w:rsidR="0000023E" w:rsidRDefault="0000023E" w:rsidP="0000023E">
            <w:pPr>
              <w:tabs>
                <w:tab w:val="left" w:pos="-720"/>
                <w:tab w:val="left" w:pos="0"/>
                <w:tab w:val="left" w:pos="1701"/>
              </w:tabs>
              <w:suppressAutoHyphens/>
              <w:spacing w:line="240" w:lineRule="auto"/>
              <w:jc w:val="both"/>
              <w:rPr>
                <w:lang w:val="es-ES_tradnl"/>
              </w:rPr>
            </w:pPr>
            <w:r>
              <w:rPr>
                <w:lang w:val="es-ES_tradnl"/>
              </w:rPr>
              <w:t>1998</w:t>
            </w:r>
            <w:r>
              <w:rPr>
                <w:lang w:val="es-ES_tradnl"/>
              </w:rPr>
              <w:tab/>
            </w:r>
            <w:proofErr w:type="spellStart"/>
            <w:r>
              <w:rPr>
                <w:b/>
                <w:lang w:val="es-ES_tradnl"/>
              </w:rPr>
              <w:t>Calcedo</w:t>
            </w:r>
            <w:proofErr w:type="spellEnd"/>
            <w:r>
              <w:rPr>
                <w:b/>
                <w:lang w:val="es-ES_tradnl"/>
              </w:rPr>
              <w:t xml:space="preserve"> Barba A</w:t>
            </w:r>
            <w:r>
              <w:rPr>
                <w:lang w:val="es-ES_tradnl"/>
              </w:rPr>
              <w:t xml:space="preserve">.: La psiquiatría de enlace en la atención primaria. Actas Luso-Españolas de Neurología Psiquiatría y Ciencias afines. 26; </w:t>
            </w:r>
            <w:proofErr w:type="spellStart"/>
            <w:r>
              <w:rPr>
                <w:lang w:val="es-ES_tradnl"/>
              </w:rPr>
              <w:t>Supl</w:t>
            </w:r>
            <w:proofErr w:type="spellEnd"/>
            <w:r>
              <w:rPr>
                <w:lang w:val="es-ES_tradnl"/>
              </w:rPr>
              <w:t xml:space="preserve"> 2 (37-44), 1998. (F.I.: 0,589 – 2012)</w:t>
            </w:r>
          </w:p>
          <w:p w14:paraId="447517E0" w14:textId="77777777" w:rsidR="0000023E" w:rsidRDefault="0000023E" w:rsidP="0000023E">
            <w:pPr>
              <w:tabs>
                <w:tab w:val="left" w:pos="-720"/>
                <w:tab w:val="left" w:pos="0"/>
                <w:tab w:val="left" w:pos="1701"/>
              </w:tabs>
              <w:suppressAutoHyphens/>
              <w:rPr>
                <w:lang w:val="es-ES_tradnl"/>
              </w:rPr>
            </w:pPr>
          </w:p>
          <w:p w14:paraId="5B21CF94" w14:textId="77777777" w:rsidR="0000023E" w:rsidRDefault="0000023E" w:rsidP="0000023E">
            <w:pPr>
              <w:tabs>
                <w:tab w:val="left" w:pos="-720"/>
                <w:tab w:val="left" w:pos="0"/>
                <w:tab w:val="left" w:pos="1701"/>
              </w:tabs>
              <w:suppressAutoHyphens/>
              <w:spacing w:line="240" w:lineRule="auto"/>
              <w:jc w:val="both"/>
              <w:rPr>
                <w:lang w:val="es-ES_tradnl"/>
              </w:rPr>
            </w:pPr>
            <w:r>
              <w:rPr>
                <w:lang w:val="es-ES_tradnl"/>
              </w:rPr>
              <w:t>1999</w:t>
            </w:r>
            <w:r>
              <w:rPr>
                <w:lang w:val="es-ES_tradnl"/>
              </w:rPr>
              <w:tab/>
              <w:t xml:space="preserve">Arango C., </w:t>
            </w:r>
            <w:proofErr w:type="spellStart"/>
            <w:r>
              <w:rPr>
                <w:b/>
                <w:lang w:val="es-ES_tradnl"/>
              </w:rPr>
              <w:t>Calcedo</w:t>
            </w:r>
            <w:proofErr w:type="spellEnd"/>
            <w:r>
              <w:rPr>
                <w:b/>
                <w:lang w:val="es-ES_tradnl"/>
              </w:rPr>
              <w:t>-Barba A</w:t>
            </w:r>
            <w:r>
              <w:rPr>
                <w:lang w:val="es-ES_tradnl"/>
              </w:rPr>
              <w:t xml:space="preserve">., González-Salvador M.T., </w:t>
            </w:r>
            <w:proofErr w:type="spellStart"/>
            <w:r>
              <w:rPr>
                <w:lang w:val="es-ES_tradnl"/>
              </w:rPr>
              <w:t>Calcedo</w:t>
            </w:r>
            <w:proofErr w:type="spellEnd"/>
            <w:r>
              <w:rPr>
                <w:lang w:val="es-ES_tradnl"/>
              </w:rPr>
              <w:t xml:space="preserve">-Ordóñez, A.: </w:t>
            </w:r>
            <w:proofErr w:type="spellStart"/>
            <w:r>
              <w:rPr>
                <w:lang w:val="es-ES_tradnl"/>
              </w:rPr>
              <w:t>Violence</w:t>
            </w:r>
            <w:proofErr w:type="spellEnd"/>
            <w:r>
              <w:rPr>
                <w:lang w:val="es-ES_tradnl"/>
              </w:rPr>
              <w:t xml:space="preserve"> in </w:t>
            </w:r>
            <w:proofErr w:type="spellStart"/>
            <w:r>
              <w:rPr>
                <w:lang w:val="es-ES_tradnl"/>
              </w:rPr>
              <w:t>inpatients</w:t>
            </w:r>
            <w:proofErr w:type="spellEnd"/>
            <w:r>
              <w:rPr>
                <w:lang w:val="es-ES_tradnl"/>
              </w:rPr>
              <w:t xml:space="preserve"> </w:t>
            </w:r>
            <w:proofErr w:type="spellStart"/>
            <w:r>
              <w:rPr>
                <w:lang w:val="es-ES_tradnl"/>
              </w:rPr>
              <w:t>with</w:t>
            </w:r>
            <w:proofErr w:type="spellEnd"/>
            <w:r>
              <w:rPr>
                <w:lang w:val="es-ES_tradnl"/>
              </w:rPr>
              <w:t xml:space="preserve"> </w:t>
            </w:r>
            <w:proofErr w:type="spellStart"/>
            <w:r>
              <w:rPr>
                <w:lang w:val="es-ES_tradnl"/>
              </w:rPr>
              <w:t>schizophrenia</w:t>
            </w:r>
            <w:proofErr w:type="spellEnd"/>
            <w:r>
              <w:rPr>
                <w:lang w:val="es-ES_tradnl"/>
              </w:rPr>
              <w:t xml:space="preserve">: a </w:t>
            </w:r>
            <w:proofErr w:type="spellStart"/>
            <w:r>
              <w:rPr>
                <w:lang w:val="es-ES_tradnl"/>
              </w:rPr>
              <w:t>prospective</w:t>
            </w:r>
            <w:proofErr w:type="spellEnd"/>
            <w:r>
              <w:rPr>
                <w:lang w:val="es-ES_tradnl"/>
              </w:rPr>
              <w:t xml:space="preserve"> </w:t>
            </w:r>
            <w:proofErr w:type="spellStart"/>
            <w:r>
              <w:rPr>
                <w:lang w:val="es-ES_tradnl"/>
              </w:rPr>
              <w:t>study</w:t>
            </w:r>
            <w:proofErr w:type="spellEnd"/>
            <w:r>
              <w:rPr>
                <w:lang w:val="es-ES_tradnl"/>
              </w:rPr>
              <w:t xml:space="preserve">. </w:t>
            </w:r>
            <w:proofErr w:type="spellStart"/>
            <w:r>
              <w:rPr>
                <w:lang w:val="es-ES_tradnl"/>
              </w:rPr>
              <w:t>Schizophrenia</w:t>
            </w:r>
            <w:proofErr w:type="spellEnd"/>
            <w:r>
              <w:rPr>
                <w:lang w:val="es-ES_tradnl"/>
              </w:rPr>
              <w:t xml:space="preserve"> </w:t>
            </w:r>
            <w:proofErr w:type="spellStart"/>
            <w:r>
              <w:rPr>
                <w:lang w:val="es-ES_tradnl"/>
              </w:rPr>
              <w:t>Bulletin</w:t>
            </w:r>
            <w:proofErr w:type="spellEnd"/>
            <w:r>
              <w:rPr>
                <w:lang w:val="es-ES_tradnl"/>
              </w:rPr>
              <w:t xml:space="preserve">  1999; (3): 493-503. (F.I.: 8,800 - 2012)</w:t>
            </w:r>
          </w:p>
          <w:p w14:paraId="211A7D64" w14:textId="77777777" w:rsidR="0000023E" w:rsidRDefault="0000023E" w:rsidP="0000023E">
            <w:pPr>
              <w:tabs>
                <w:tab w:val="left" w:pos="-720"/>
                <w:tab w:val="left" w:pos="0"/>
                <w:tab w:val="left" w:pos="1701"/>
              </w:tabs>
              <w:suppressAutoHyphens/>
              <w:rPr>
                <w:lang w:val="es-ES_tradnl"/>
              </w:rPr>
            </w:pPr>
          </w:p>
          <w:p w14:paraId="10493C06" w14:textId="77777777" w:rsidR="0000023E" w:rsidRPr="00470620" w:rsidRDefault="0000023E" w:rsidP="0000023E">
            <w:pPr>
              <w:tabs>
                <w:tab w:val="left" w:pos="-720"/>
                <w:tab w:val="left" w:pos="0"/>
                <w:tab w:val="left" w:pos="1701"/>
              </w:tabs>
              <w:suppressAutoHyphens/>
              <w:spacing w:line="240" w:lineRule="auto"/>
              <w:jc w:val="both"/>
              <w:rPr>
                <w:lang w:val="en-US"/>
              </w:rPr>
            </w:pPr>
            <w:r>
              <w:rPr>
                <w:lang w:val="en-GB"/>
              </w:rPr>
              <w:t>1999</w:t>
            </w:r>
            <w:r>
              <w:rPr>
                <w:lang w:val="en-GB"/>
              </w:rPr>
              <w:tab/>
              <w:t xml:space="preserve">González-Salvador M.T., Arango C., </w:t>
            </w:r>
            <w:proofErr w:type="spellStart"/>
            <w:r>
              <w:rPr>
                <w:lang w:val="en-GB"/>
              </w:rPr>
              <w:t>Lyketsos</w:t>
            </w:r>
            <w:proofErr w:type="spellEnd"/>
            <w:r>
              <w:rPr>
                <w:lang w:val="en-GB"/>
              </w:rPr>
              <w:t xml:space="preserve"> C.G., </w:t>
            </w:r>
            <w:proofErr w:type="spellStart"/>
            <w:r>
              <w:rPr>
                <w:b/>
                <w:lang w:val="en-GB"/>
              </w:rPr>
              <w:t>Calcedo</w:t>
            </w:r>
            <w:proofErr w:type="spellEnd"/>
            <w:r>
              <w:rPr>
                <w:b/>
                <w:lang w:val="en-GB"/>
              </w:rPr>
              <w:t>-Barba A</w:t>
            </w:r>
            <w:r>
              <w:rPr>
                <w:lang w:val="en-GB"/>
              </w:rPr>
              <w:t xml:space="preserve">.: The stress and psychological morbidity of the Alzheimer patient caregiver. </w:t>
            </w:r>
            <w:r w:rsidRPr="00470620">
              <w:rPr>
                <w:lang w:val="en-US"/>
              </w:rPr>
              <w:lastRenderedPageBreak/>
              <w:t xml:space="preserve">Int. J. </w:t>
            </w:r>
            <w:proofErr w:type="spellStart"/>
            <w:r w:rsidRPr="00470620">
              <w:rPr>
                <w:lang w:val="en-US"/>
              </w:rPr>
              <w:t>Geriat</w:t>
            </w:r>
            <w:proofErr w:type="spellEnd"/>
            <w:r w:rsidRPr="00470620">
              <w:rPr>
                <w:lang w:val="en-US"/>
              </w:rPr>
              <w:t>. Psychiatry 14; 701-710; 1999. (F.I.: 2,419 - 2012)</w:t>
            </w:r>
          </w:p>
          <w:p w14:paraId="1381853B" w14:textId="77777777" w:rsidR="0000023E" w:rsidRPr="00470620" w:rsidRDefault="0000023E" w:rsidP="0000023E">
            <w:pPr>
              <w:tabs>
                <w:tab w:val="left" w:pos="-720"/>
                <w:tab w:val="left" w:pos="0"/>
                <w:tab w:val="left" w:pos="1701"/>
              </w:tabs>
              <w:suppressAutoHyphens/>
              <w:rPr>
                <w:lang w:val="en-US"/>
              </w:rPr>
            </w:pPr>
          </w:p>
          <w:p w14:paraId="6AE0E6EC" w14:textId="77777777" w:rsidR="0000023E" w:rsidRPr="00E469B6" w:rsidRDefault="0000023E" w:rsidP="0000023E">
            <w:pPr>
              <w:tabs>
                <w:tab w:val="left" w:pos="-720"/>
                <w:tab w:val="left" w:pos="0"/>
                <w:tab w:val="left" w:pos="1701"/>
              </w:tabs>
              <w:suppressAutoHyphens/>
              <w:spacing w:line="240" w:lineRule="auto"/>
              <w:jc w:val="both"/>
              <w:rPr>
                <w:lang w:val="es-ES_tradnl"/>
              </w:rPr>
            </w:pPr>
            <w:r>
              <w:rPr>
                <w:lang w:val="es-ES_tradnl"/>
              </w:rPr>
              <w:t>1999</w:t>
            </w:r>
            <w:r>
              <w:rPr>
                <w:lang w:val="es-ES_tradnl"/>
              </w:rPr>
              <w:tab/>
            </w:r>
            <w:proofErr w:type="spellStart"/>
            <w:r>
              <w:rPr>
                <w:b/>
                <w:lang w:val="es-ES_tradnl"/>
              </w:rPr>
              <w:t>Calcedo</w:t>
            </w:r>
            <w:proofErr w:type="spellEnd"/>
            <w:r>
              <w:rPr>
                <w:b/>
                <w:lang w:val="es-ES_tradnl"/>
              </w:rPr>
              <w:t xml:space="preserve"> Barba, A.</w:t>
            </w:r>
            <w:r>
              <w:rPr>
                <w:lang w:val="es-ES_tradnl"/>
              </w:rPr>
              <w:t>: Problemas ético-legales en los enfermos con demencia. Actas Españolas de Psiquiatría. 1999; 27 (</w:t>
            </w:r>
            <w:proofErr w:type="spellStart"/>
            <w:r>
              <w:rPr>
                <w:lang w:val="es-ES_tradnl"/>
              </w:rPr>
              <w:t>Supl</w:t>
            </w:r>
            <w:proofErr w:type="spellEnd"/>
            <w:r>
              <w:rPr>
                <w:lang w:val="es-ES_tradnl"/>
              </w:rPr>
              <w:t>. 2): 88 - 96. (F.I.: 0,286 – 2005)</w:t>
            </w:r>
          </w:p>
          <w:p w14:paraId="350209D2" w14:textId="77777777" w:rsidR="0000023E" w:rsidRPr="008E4055" w:rsidRDefault="0000023E" w:rsidP="0000023E">
            <w:pPr>
              <w:tabs>
                <w:tab w:val="left" w:pos="-720"/>
                <w:tab w:val="left" w:pos="0"/>
                <w:tab w:val="left" w:pos="1701"/>
              </w:tabs>
              <w:suppressAutoHyphens/>
            </w:pPr>
          </w:p>
          <w:p w14:paraId="2A3F7CD4" w14:textId="77777777" w:rsidR="0000023E" w:rsidRPr="00E469B6" w:rsidRDefault="0000023E" w:rsidP="0000023E">
            <w:pPr>
              <w:tabs>
                <w:tab w:val="left" w:pos="-720"/>
                <w:tab w:val="left" w:pos="0"/>
                <w:tab w:val="left" w:pos="1701"/>
              </w:tabs>
              <w:suppressAutoHyphens/>
              <w:spacing w:line="240" w:lineRule="auto"/>
              <w:jc w:val="both"/>
              <w:rPr>
                <w:lang w:val="es-ES_tradnl"/>
              </w:rPr>
            </w:pPr>
            <w:r>
              <w:rPr>
                <w:lang w:val="es-ES_tradnl"/>
              </w:rPr>
              <w:t>2000</w:t>
            </w:r>
            <w:r>
              <w:rPr>
                <w:lang w:val="es-ES_tradnl"/>
              </w:rPr>
              <w:tab/>
            </w:r>
            <w:proofErr w:type="spellStart"/>
            <w:r>
              <w:rPr>
                <w:lang w:val="es-ES_tradnl"/>
              </w:rPr>
              <w:t>Maestú</w:t>
            </w:r>
            <w:proofErr w:type="spellEnd"/>
            <w:r>
              <w:rPr>
                <w:lang w:val="es-ES_tradnl"/>
              </w:rPr>
              <w:t xml:space="preserve">, F., Fernández, A., Martínez, E., López-Ibor, M.I., Paúl, N., </w:t>
            </w:r>
            <w:proofErr w:type="spellStart"/>
            <w:r>
              <w:rPr>
                <w:b/>
                <w:lang w:val="es-ES_tradnl"/>
              </w:rPr>
              <w:t>Calcedo</w:t>
            </w:r>
            <w:proofErr w:type="spellEnd"/>
            <w:r>
              <w:rPr>
                <w:b/>
                <w:lang w:val="es-ES_tradnl"/>
              </w:rPr>
              <w:t>-Barba, A.</w:t>
            </w:r>
            <w:r>
              <w:rPr>
                <w:lang w:val="es-ES_tradnl"/>
              </w:rPr>
              <w:t xml:space="preserve">, Ortiz, T.: Daño </w:t>
            </w:r>
            <w:proofErr w:type="spellStart"/>
            <w:r>
              <w:rPr>
                <w:lang w:val="es-ES_tradnl"/>
              </w:rPr>
              <w:t>neuropsíquico</w:t>
            </w:r>
            <w:proofErr w:type="spellEnd"/>
            <w:r>
              <w:rPr>
                <w:lang w:val="es-ES_tradnl"/>
              </w:rPr>
              <w:t>: evaluación neuropsicológica. Actas Esp. Psiquiatría. 2000; 28 (2): 115 - 124. (F.I.: 0,589 – 2012)</w:t>
            </w:r>
          </w:p>
          <w:p w14:paraId="60A4AC0D" w14:textId="77777777" w:rsidR="0000023E" w:rsidRDefault="0000023E" w:rsidP="0000023E">
            <w:pPr>
              <w:tabs>
                <w:tab w:val="left" w:pos="-720"/>
                <w:tab w:val="left" w:pos="0"/>
                <w:tab w:val="left" w:pos="1701"/>
              </w:tabs>
              <w:suppressAutoHyphens/>
              <w:rPr>
                <w:lang w:val="es-ES_tradnl"/>
              </w:rPr>
            </w:pPr>
          </w:p>
          <w:p w14:paraId="2869632A" w14:textId="77777777" w:rsidR="0000023E" w:rsidRDefault="0000023E" w:rsidP="0000023E">
            <w:pPr>
              <w:tabs>
                <w:tab w:val="left" w:pos="-720"/>
                <w:tab w:val="left" w:pos="0"/>
                <w:tab w:val="left" w:pos="993"/>
              </w:tabs>
              <w:suppressAutoHyphens/>
              <w:spacing w:line="240" w:lineRule="auto"/>
              <w:jc w:val="both"/>
              <w:rPr>
                <w:lang w:val="es-ES_tradnl"/>
              </w:rPr>
            </w:pPr>
            <w:r>
              <w:rPr>
                <w:lang w:val="es-ES_tradnl"/>
              </w:rPr>
              <w:t>2000</w:t>
            </w:r>
            <w:r>
              <w:rPr>
                <w:lang w:val="es-ES_tradnl"/>
              </w:rPr>
              <w:tab/>
            </w:r>
            <w:proofErr w:type="spellStart"/>
            <w:r>
              <w:rPr>
                <w:lang w:val="es-ES_tradnl"/>
              </w:rPr>
              <w:t>Bobes</w:t>
            </w:r>
            <w:proofErr w:type="spellEnd"/>
            <w:r>
              <w:rPr>
                <w:lang w:val="es-ES_tradnl"/>
              </w:rPr>
              <w:t xml:space="preserve">, J., </w:t>
            </w:r>
            <w:proofErr w:type="spellStart"/>
            <w:r>
              <w:rPr>
                <w:b/>
                <w:lang w:val="es-ES_tradnl"/>
              </w:rPr>
              <w:t>Calcedo</w:t>
            </w:r>
            <w:proofErr w:type="spellEnd"/>
            <w:r>
              <w:rPr>
                <w:b/>
                <w:lang w:val="es-ES_tradnl"/>
              </w:rPr>
              <w:t>-Barba, A</w:t>
            </w:r>
            <w:r>
              <w:rPr>
                <w:lang w:val="es-ES_tradnl"/>
              </w:rPr>
              <w:t>., García, M., François, M., Rico-</w:t>
            </w:r>
            <w:proofErr w:type="spellStart"/>
            <w:r>
              <w:rPr>
                <w:lang w:val="es-ES_tradnl"/>
              </w:rPr>
              <w:t>Villademoros</w:t>
            </w:r>
            <w:proofErr w:type="spellEnd"/>
            <w:r>
              <w:rPr>
                <w:lang w:val="es-ES_tradnl"/>
              </w:rPr>
              <w:t xml:space="preserve">, F., González, M.P., </w:t>
            </w:r>
            <w:proofErr w:type="spellStart"/>
            <w:r>
              <w:rPr>
                <w:lang w:val="es-ES_tradnl"/>
              </w:rPr>
              <w:t>Bascarán</w:t>
            </w:r>
            <w:proofErr w:type="spellEnd"/>
            <w:r>
              <w:rPr>
                <w:lang w:val="es-ES_tradnl"/>
              </w:rPr>
              <w:t>, M.T., Bousoño, M. y Grupo español para el estudio del TEPT. Evaluación de las propiedades psicométricas de la versión española de cinco cuestionarios para la evaluación del Trastorno de Estrés Postraumático. Actas Españolas de Psiquiatría. 2000; 28(4): 207 - 218. (F.I.: 0,589 – 2012)</w:t>
            </w:r>
          </w:p>
          <w:p w14:paraId="6E0E0012" w14:textId="77777777" w:rsidR="0000023E" w:rsidRDefault="0000023E" w:rsidP="0000023E">
            <w:pPr>
              <w:tabs>
                <w:tab w:val="left" w:pos="-720"/>
                <w:tab w:val="left" w:pos="0"/>
                <w:tab w:val="left" w:pos="1701"/>
              </w:tabs>
              <w:suppressAutoHyphens/>
              <w:rPr>
                <w:lang w:val="es-ES_tradnl"/>
              </w:rPr>
            </w:pPr>
          </w:p>
          <w:p w14:paraId="2A25AD20" w14:textId="77777777" w:rsidR="0000023E" w:rsidRPr="00CE0087" w:rsidRDefault="0000023E" w:rsidP="0000023E">
            <w:pPr>
              <w:tabs>
                <w:tab w:val="left" w:pos="-720"/>
                <w:tab w:val="left" w:pos="0"/>
                <w:tab w:val="left" w:pos="993"/>
              </w:tabs>
              <w:suppressAutoHyphens/>
              <w:spacing w:line="240" w:lineRule="auto"/>
              <w:jc w:val="both"/>
              <w:rPr>
                <w:spacing w:val="-3"/>
                <w:lang w:val="en-US"/>
              </w:rPr>
            </w:pPr>
            <w:r w:rsidRPr="00CE0087">
              <w:rPr>
                <w:lang w:val="en-US"/>
              </w:rPr>
              <w:t>2002</w:t>
            </w:r>
            <w:r w:rsidRPr="00CE0087">
              <w:rPr>
                <w:lang w:val="en-US"/>
              </w:rPr>
              <w:tab/>
            </w:r>
            <w:proofErr w:type="spellStart"/>
            <w:r w:rsidRPr="00CE0087">
              <w:rPr>
                <w:b/>
                <w:lang w:val="en-US"/>
              </w:rPr>
              <w:t>Calcedo</w:t>
            </w:r>
            <w:proofErr w:type="spellEnd"/>
            <w:r w:rsidRPr="00CE0087">
              <w:rPr>
                <w:b/>
                <w:lang w:val="en-US"/>
              </w:rPr>
              <w:t>-Barba, A.</w:t>
            </w:r>
            <w:r w:rsidRPr="00CE0087">
              <w:rPr>
                <w:lang w:val="en-US"/>
              </w:rPr>
              <w:t>, Gil-Gregorio, P. y Castelli, P.: Legal aspects in dementia. Current Opinion in Psychiatry. 15(6): 115-120 (F.I.: 3,053 - 2012)</w:t>
            </w:r>
          </w:p>
          <w:p w14:paraId="026F5E66" w14:textId="77777777" w:rsidR="0000023E" w:rsidRPr="00CE0087" w:rsidRDefault="0000023E" w:rsidP="0000023E">
            <w:pPr>
              <w:tabs>
                <w:tab w:val="left" w:pos="-720"/>
                <w:tab w:val="left" w:pos="0"/>
                <w:tab w:val="left" w:pos="1701"/>
              </w:tabs>
              <w:suppressAutoHyphens/>
              <w:rPr>
                <w:spacing w:val="-3"/>
                <w:lang w:val="en-US"/>
              </w:rPr>
            </w:pPr>
          </w:p>
          <w:p w14:paraId="05852442" w14:textId="77777777" w:rsidR="0000023E" w:rsidRPr="00134BA8" w:rsidRDefault="0000023E" w:rsidP="0000023E">
            <w:pPr>
              <w:tabs>
                <w:tab w:val="left" w:pos="-720"/>
                <w:tab w:val="left" w:pos="0"/>
                <w:tab w:val="left" w:pos="993"/>
              </w:tabs>
              <w:suppressAutoHyphens/>
              <w:spacing w:line="240" w:lineRule="auto"/>
              <w:jc w:val="both"/>
              <w:rPr>
                <w:spacing w:val="-3"/>
                <w:lang w:val="en-GB"/>
              </w:rPr>
            </w:pPr>
            <w:r w:rsidRPr="00134BA8">
              <w:rPr>
                <w:lang w:val="en-GB"/>
              </w:rPr>
              <w:t>2004</w:t>
            </w:r>
            <w:r w:rsidRPr="00134BA8">
              <w:rPr>
                <w:lang w:val="en-GB"/>
              </w:rPr>
              <w:tab/>
            </w:r>
            <w:proofErr w:type="spellStart"/>
            <w:r w:rsidRPr="00134BA8">
              <w:rPr>
                <w:b/>
                <w:lang w:val="en-GB"/>
              </w:rPr>
              <w:t>Calcedo</w:t>
            </w:r>
            <w:proofErr w:type="spellEnd"/>
            <w:r w:rsidRPr="00134BA8">
              <w:rPr>
                <w:b/>
                <w:lang w:val="en-GB"/>
              </w:rPr>
              <w:t>-Barba, A.</w:t>
            </w:r>
            <w:r w:rsidRPr="00134BA8">
              <w:rPr>
                <w:lang w:val="en-GB"/>
              </w:rPr>
              <w:t xml:space="preserve">, Castelli Candia, P., </w:t>
            </w:r>
            <w:proofErr w:type="spellStart"/>
            <w:r w:rsidRPr="00134BA8">
              <w:rPr>
                <w:lang w:val="en-GB"/>
              </w:rPr>
              <w:t>Conejo</w:t>
            </w:r>
            <w:proofErr w:type="spellEnd"/>
            <w:r w:rsidRPr="00134BA8">
              <w:rPr>
                <w:lang w:val="en-GB"/>
              </w:rPr>
              <w:t xml:space="preserve"> Galindo, J., </w:t>
            </w:r>
            <w:proofErr w:type="spellStart"/>
            <w:r w:rsidRPr="00134BA8">
              <w:rPr>
                <w:lang w:val="en-GB"/>
              </w:rPr>
              <w:t>García</w:t>
            </w:r>
            <w:proofErr w:type="spellEnd"/>
            <w:r w:rsidRPr="00134BA8">
              <w:rPr>
                <w:lang w:val="en-GB"/>
              </w:rPr>
              <w:t xml:space="preserve"> </w:t>
            </w:r>
            <w:proofErr w:type="spellStart"/>
            <w:r w:rsidRPr="00134BA8">
              <w:rPr>
                <w:lang w:val="en-GB"/>
              </w:rPr>
              <w:t>Solano</w:t>
            </w:r>
            <w:proofErr w:type="spellEnd"/>
            <w:r w:rsidRPr="00134BA8">
              <w:rPr>
                <w:lang w:val="en-GB"/>
              </w:rPr>
              <w:t xml:space="preserve">, F.: The interaction between insight and legal capacity in dementia. Current Opinion in Psychiatry 17: 397-400. </w:t>
            </w:r>
            <w:r w:rsidRPr="00134BA8">
              <w:rPr>
                <w:lang w:val="es-ES_tradnl"/>
              </w:rPr>
              <w:t>(F.I.: 3,053 - 2012)</w:t>
            </w:r>
          </w:p>
          <w:p w14:paraId="5FCCAA1B" w14:textId="77777777" w:rsidR="0000023E" w:rsidRDefault="0000023E" w:rsidP="0000023E">
            <w:pPr>
              <w:rPr>
                <w:lang w:val="es-ES_tradnl"/>
              </w:rPr>
            </w:pPr>
          </w:p>
          <w:p w14:paraId="49A6AC22" w14:textId="77777777" w:rsidR="0000023E" w:rsidRPr="00605ED8" w:rsidRDefault="0000023E" w:rsidP="0000023E">
            <w:pPr>
              <w:tabs>
                <w:tab w:val="left" w:pos="-720"/>
                <w:tab w:val="left" w:pos="0"/>
                <w:tab w:val="left" w:pos="993"/>
              </w:tabs>
              <w:suppressAutoHyphens/>
              <w:spacing w:line="240" w:lineRule="auto"/>
              <w:jc w:val="both"/>
              <w:rPr>
                <w:spacing w:val="-3"/>
              </w:rPr>
            </w:pPr>
            <w:r>
              <w:t>2004</w:t>
            </w:r>
            <w:r>
              <w:tab/>
            </w:r>
            <w:proofErr w:type="spellStart"/>
            <w:r w:rsidRPr="00B269EB">
              <w:rPr>
                <w:b/>
              </w:rPr>
              <w:t>Calcedo</w:t>
            </w:r>
            <w:proofErr w:type="spellEnd"/>
            <w:r w:rsidRPr="00B269EB">
              <w:rPr>
                <w:b/>
              </w:rPr>
              <w:t>-Barba, A.</w:t>
            </w:r>
            <w:r>
              <w:t>: Aspectos éticos y legales en las demencias. Medicina Clínica (Monografías) 5(6): 91-96. (F.I. 1,385 - 2012)</w:t>
            </w:r>
          </w:p>
          <w:p w14:paraId="1A267935" w14:textId="77777777" w:rsidR="0000023E" w:rsidRDefault="0000023E" w:rsidP="0000023E">
            <w:pPr>
              <w:tabs>
                <w:tab w:val="left" w:pos="-720"/>
                <w:tab w:val="left" w:pos="0"/>
                <w:tab w:val="left" w:pos="1701"/>
              </w:tabs>
              <w:suppressAutoHyphens/>
              <w:rPr>
                <w:spacing w:val="-3"/>
              </w:rPr>
            </w:pPr>
          </w:p>
          <w:p w14:paraId="5104AC76" w14:textId="77777777" w:rsidR="0000023E" w:rsidRDefault="0000023E" w:rsidP="0000023E">
            <w:pPr>
              <w:tabs>
                <w:tab w:val="left" w:pos="-720"/>
                <w:tab w:val="left" w:pos="0"/>
                <w:tab w:val="left" w:pos="993"/>
              </w:tabs>
              <w:suppressAutoHyphens/>
              <w:spacing w:line="240" w:lineRule="auto"/>
              <w:jc w:val="both"/>
              <w:rPr>
                <w:spacing w:val="-3"/>
                <w:lang w:val="en-GB"/>
              </w:rPr>
            </w:pPr>
            <w:r w:rsidRPr="00605ED8">
              <w:rPr>
                <w:lang w:val="en-GB"/>
              </w:rPr>
              <w:t>2006</w:t>
            </w:r>
            <w:r w:rsidRPr="00605ED8">
              <w:rPr>
                <w:lang w:val="en-GB"/>
              </w:rPr>
              <w:tab/>
            </w:r>
            <w:proofErr w:type="spellStart"/>
            <w:r w:rsidRPr="00D5284D">
              <w:rPr>
                <w:b/>
                <w:lang w:val="en-GB"/>
              </w:rPr>
              <w:t>Calcedo</w:t>
            </w:r>
            <w:proofErr w:type="spellEnd"/>
            <w:r w:rsidRPr="00D5284D">
              <w:rPr>
                <w:b/>
                <w:lang w:val="en-GB"/>
              </w:rPr>
              <w:t>-Barba, A</w:t>
            </w:r>
            <w:r w:rsidRPr="00605ED8">
              <w:rPr>
                <w:lang w:val="en-GB"/>
              </w:rPr>
              <w:t>.: The ethical implications of forensic psychiatry practice</w:t>
            </w:r>
            <w:r>
              <w:rPr>
                <w:lang w:val="en-GB"/>
              </w:rPr>
              <w:t xml:space="preserve">. </w:t>
            </w:r>
            <w:proofErr w:type="spellStart"/>
            <w:r w:rsidRPr="00D5284D">
              <w:rPr>
                <w:szCs w:val="24"/>
              </w:rPr>
              <w:t>World</w:t>
            </w:r>
            <w:proofErr w:type="spellEnd"/>
            <w:r w:rsidRPr="00D5284D">
              <w:rPr>
                <w:szCs w:val="24"/>
              </w:rPr>
              <w:t xml:space="preserve"> </w:t>
            </w:r>
            <w:proofErr w:type="spellStart"/>
            <w:r w:rsidRPr="00D5284D">
              <w:rPr>
                <w:szCs w:val="24"/>
              </w:rPr>
              <w:t>Psychiatry</w:t>
            </w:r>
            <w:proofErr w:type="spellEnd"/>
            <w:r w:rsidRPr="00D5284D">
              <w:rPr>
                <w:szCs w:val="24"/>
              </w:rPr>
              <w:t>. 2006 June; 5(2): 93–94</w:t>
            </w:r>
            <w:r>
              <w:rPr>
                <w:szCs w:val="24"/>
              </w:rPr>
              <w:t xml:space="preserve"> F.I.: 6,233 – 2012)</w:t>
            </w:r>
          </w:p>
          <w:p w14:paraId="3B590C46" w14:textId="77777777" w:rsidR="0000023E" w:rsidRDefault="0000023E" w:rsidP="0000023E">
            <w:pPr>
              <w:tabs>
                <w:tab w:val="left" w:pos="-720"/>
                <w:tab w:val="left" w:pos="0"/>
                <w:tab w:val="left" w:pos="1701"/>
              </w:tabs>
              <w:suppressAutoHyphens/>
              <w:rPr>
                <w:rFonts w:ascii="Verdana" w:hAnsi="Verdana"/>
              </w:rPr>
            </w:pPr>
          </w:p>
          <w:p w14:paraId="6238B85D" w14:textId="77777777" w:rsidR="0000023E" w:rsidRPr="004520F8" w:rsidRDefault="0000023E" w:rsidP="0000023E">
            <w:pPr>
              <w:tabs>
                <w:tab w:val="left" w:pos="-720"/>
                <w:tab w:val="left" w:pos="0"/>
                <w:tab w:val="left" w:pos="993"/>
              </w:tabs>
              <w:suppressAutoHyphens/>
              <w:spacing w:line="240" w:lineRule="auto"/>
              <w:jc w:val="both"/>
              <w:rPr>
                <w:spacing w:val="-3"/>
              </w:rPr>
            </w:pPr>
            <w:r>
              <w:rPr>
                <w:spacing w:val="-3"/>
              </w:rPr>
              <w:t>2007</w:t>
            </w:r>
            <w:r>
              <w:rPr>
                <w:spacing w:val="-3"/>
              </w:rPr>
              <w:tab/>
            </w:r>
            <w:r w:rsidRPr="00D5284D">
              <w:rPr>
                <w:rFonts w:cs="Arial"/>
              </w:rPr>
              <w:t>Fraguas</w:t>
            </w:r>
            <w:r>
              <w:rPr>
                <w:rFonts w:cs="Arial"/>
              </w:rPr>
              <w:t xml:space="preserve">, D., </w:t>
            </w:r>
            <w:proofErr w:type="spellStart"/>
            <w:r w:rsidRPr="00D5284D">
              <w:rPr>
                <w:rFonts w:cs="Arial"/>
              </w:rPr>
              <w:t>Chapela</w:t>
            </w:r>
            <w:proofErr w:type="spellEnd"/>
            <w:r>
              <w:rPr>
                <w:rFonts w:cs="Arial"/>
              </w:rPr>
              <w:t xml:space="preserve">, E., </w:t>
            </w:r>
            <w:r w:rsidRPr="00D5284D">
              <w:rPr>
                <w:rFonts w:cs="Arial"/>
              </w:rPr>
              <w:t>García-Solano</w:t>
            </w:r>
            <w:r>
              <w:rPr>
                <w:rFonts w:cs="Arial"/>
              </w:rPr>
              <w:t xml:space="preserve">, F., </w:t>
            </w:r>
            <w:r w:rsidRPr="00D5284D">
              <w:rPr>
                <w:rFonts w:cs="Arial"/>
              </w:rPr>
              <w:t>Terán</w:t>
            </w:r>
            <w:r>
              <w:rPr>
                <w:rFonts w:cs="Arial"/>
              </w:rPr>
              <w:t>, S., D</w:t>
            </w:r>
            <w:r w:rsidRPr="00D5284D">
              <w:rPr>
                <w:rFonts w:cs="Arial"/>
              </w:rPr>
              <w:t>e la Peña,</w:t>
            </w:r>
            <w:r w:rsidRPr="00536425">
              <w:rPr>
                <w:rFonts w:cs="Arial"/>
              </w:rPr>
              <w:t xml:space="preserve"> </w:t>
            </w:r>
            <w:r>
              <w:rPr>
                <w:rFonts w:cs="Arial"/>
              </w:rPr>
              <w:t>J.J.</w:t>
            </w:r>
            <w:r w:rsidRPr="00D5284D">
              <w:rPr>
                <w:rFonts w:cs="Arial"/>
              </w:rPr>
              <w:t xml:space="preserve"> </w:t>
            </w:r>
            <w:r>
              <w:rPr>
                <w:rFonts w:cs="Arial"/>
              </w:rPr>
              <w:t xml:space="preserve"> </w:t>
            </w:r>
            <w:proofErr w:type="spellStart"/>
            <w:r w:rsidRPr="00AD723B">
              <w:rPr>
                <w:rFonts w:cs="Arial"/>
                <w:b/>
                <w:lang w:val="en-GB"/>
              </w:rPr>
              <w:t>Calcedo</w:t>
            </w:r>
            <w:proofErr w:type="spellEnd"/>
            <w:r w:rsidRPr="00AD723B">
              <w:rPr>
                <w:rFonts w:cs="Arial"/>
                <w:b/>
                <w:lang w:val="en-GB"/>
              </w:rPr>
              <w:t>-Barba, A</w:t>
            </w:r>
            <w:proofErr w:type="gramStart"/>
            <w:r w:rsidRPr="00AD723B">
              <w:rPr>
                <w:rFonts w:cs="Arial"/>
                <w:b/>
                <w:lang w:val="en-GB"/>
              </w:rPr>
              <w:t>.</w:t>
            </w:r>
            <w:r w:rsidRPr="00AD723B">
              <w:rPr>
                <w:rFonts w:cs="Arial"/>
                <w:lang w:val="en-GB"/>
              </w:rPr>
              <w:t>.</w:t>
            </w:r>
            <w:proofErr w:type="gramEnd"/>
            <w:r w:rsidRPr="00AD723B">
              <w:rPr>
                <w:rFonts w:cs="Arial"/>
                <w:lang w:val="en-GB"/>
              </w:rPr>
              <w:t xml:space="preserve"> Do psychiatric patients improve their competency to consent to hospitalization after </w:t>
            </w:r>
            <w:proofErr w:type="spellStart"/>
            <w:r w:rsidRPr="00AD723B">
              <w:rPr>
                <w:rFonts w:cs="Arial"/>
                <w:lang w:val="en-GB"/>
              </w:rPr>
              <w:t>admision</w:t>
            </w:r>
            <w:proofErr w:type="spellEnd"/>
            <w:proofErr w:type="gramStart"/>
            <w:r w:rsidRPr="00AD723B">
              <w:rPr>
                <w:rFonts w:cs="Arial"/>
                <w:lang w:val="en-GB"/>
              </w:rPr>
              <w:t>?:</w:t>
            </w:r>
            <w:proofErr w:type="gramEnd"/>
            <w:r w:rsidRPr="00AD723B">
              <w:rPr>
                <w:rFonts w:cs="Arial"/>
                <w:lang w:val="en-GB"/>
              </w:rPr>
              <w:t xml:space="preserve"> a prospective study in an acute inpatient ward. </w:t>
            </w:r>
            <w:r>
              <w:rPr>
                <w:rFonts w:cs="Arial"/>
              </w:rPr>
              <w:t xml:space="preserve">General Hospital </w:t>
            </w:r>
            <w:proofErr w:type="spellStart"/>
            <w:r>
              <w:rPr>
                <w:rFonts w:cs="Arial"/>
              </w:rPr>
              <w:t>Psychiatry</w:t>
            </w:r>
            <w:proofErr w:type="spellEnd"/>
            <w:r>
              <w:rPr>
                <w:rFonts w:cs="Arial"/>
              </w:rPr>
              <w:t xml:space="preserve"> </w:t>
            </w:r>
            <w:r>
              <w:rPr>
                <w:rStyle w:val="ti"/>
              </w:rPr>
              <w:t xml:space="preserve"> 29(1):54-62.</w:t>
            </w:r>
            <w:r w:rsidRPr="00D5284D">
              <w:rPr>
                <w:rFonts w:cs="Arial"/>
              </w:rPr>
              <w:t xml:space="preserve"> </w:t>
            </w:r>
            <w:r>
              <w:rPr>
                <w:rFonts w:cs="Arial"/>
              </w:rPr>
              <w:t>(FI 3,160 – 2012).</w:t>
            </w:r>
          </w:p>
          <w:p w14:paraId="3505A6F2" w14:textId="77777777" w:rsidR="0000023E" w:rsidRDefault="0000023E" w:rsidP="0000023E">
            <w:pPr>
              <w:tabs>
                <w:tab w:val="left" w:pos="-720"/>
                <w:tab w:val="left" w:pos="0"/>
                <w:tab w:val="left" w:pos="993"/>
              </w:tabs>
              <w:suppressAutoHyphens/>
              <w:rPr>
                <w:spacing w:val="-3"/>
              </w:rPr>
            </w:pPr>
          </w:p>
          <w:p w14:paraId="34E25F9E" w14:textId="77777777" w:rsidR="0000023E" w:rsidRPr="00134BA8" w:rsidRDefault="0000023E" w:rsidP="0000023E">
            <w:pPr>
              <w:tabs>
                <w:tab w:val="left" w:pos="-720"/>
                <w:tab w:val="left" w:pos="0"/>
                <w:tab w:val="left" w:pos="993"/>
              </w:tabs>
              <w:suppressAutoHyphens/>
              <w:spacing w:line="240" w:lineRule="auto"/>
              <w:jc w:val="both"/>
              <w:rPr>
                <w:rStyle w:val="ti"/>
                <w:spacing w:val="-3"/>
                <w:lang w:val="es-ES_tradnl"/>
              </w:rPr>
            </w:pPr>
            <w:r>
              <w:rPr>
                <w:rFonts w:cs="Arial"/>
              </w:rPr>
              <w:t>2007</w:t>
            </w:r>
            <w:r>
              <w:rPr>
                <w:rFonts w:cs="Arial"/>
              </w:rPr>
              <w:tab/>
            </w:r>
            <w:proofErr w:type="spellStart"/>
            <w:r w:rsidRPr="00ED008F">
              <w:rPr>
                <w:rFonts w:cs="Arial"/>
                <w:b/>
              </w:rPr>
              <w:t>Calcedo</w:t>
            </w:r>
            <w:proofErr w:type="spellEnd"/>
            <w:r w:rsidRPr="00ED008F">
              <w:rPr>
                <w:rFonts w:cs="Arial"/>
                <w:b/>
              </w:rPr>
              <w:t>-Barba, A.</w:t>
            </w:r>
            <w:r>
              <w:rPr>
                <w:rFonts w:cs="Arial"/>
              </w:rPr>
              <w:t xml:space="preserve">, García-Solano, F., Fraguas, D., </w:t>
            </w:r>
            <w:proofErr w:type="spellStart"/>
            <w:r>
              <w:rPr>
                <w:rFonts w:cs="Arial"/>
              </w:rPr>
              <w:t>Chapela</w:t>
            </w:r>
            <w:proofErr w:type="spellEnd"/>
            <w:r>
              <w:rPr>
                <w:rFonts w:cs="Arial"/>
              </w:rPr>
              <w:t xml:space="preserve">, E.: </w:t>
            </w:r>
            <w:proofErr w:type="spellStart"/>
            <w:r>
              <w:rPr>
                <w:rFonts w:cs="Arial"/>
              </w:rPr>
              <w:t>On</w:t>
            </w:r>
            <w:proofErr w:type="spellEnd"/>
            <w:r>
              <w:rPr>
                <w:rFonts w:cs="Arial"/>
              </w:rPr>
              <w:t xml:space="preserve"> </w:t>
            </w:r>
            <w:proofErr w:type="spellStart"/>
            <w:r>
              <w:rPr>
                <w:rFonts w:cs="Arial"/>
              </w:rPr>
              <w:t>measuring</w:t>
            </w:r>
            <w:proofErr w:type="spellEnd"/>
            <w:r>
              <w:rPr>
                <w:rFonts w:cs="Arial"/>
              </w:rPr>
              <w:t xml:space="preserve"> </w:t>
            </w:r>
            <w:proofErr w:type="spellStart"/>
            <w:r>
              <w:rPr>
                <w:rFonts w:cs="Arial"/>
              </w:rPr>
              <w:t>incapacity</w:t>
            </w:r>
            <w:proofErr w:type="spellEnd"/>
            <w:r>
              <w:rPr>
                <w:rFonts w:cs="Arial"/>
              </w:rPr>
              <w:t xml:space="preserve">. </w:t>
            </w:r>
            <w:proofErr w:type="spellStart"/>
            <w:r>
              <w:rPr>
                <w:rFonts w:cs="Arial"/>
              </w:rPr>
              <w:t>Current</w:t>
            </w:r>
            <w:proofErr w:type="spellEnd"/>
            <w:r>
              <w:rPr>
                <w:rFonts w:cs="Arial"/>
              </w:rPr>
              <w:t xml:space="preserve"> </w:t>
            </w:r>
            <w:proofErr w:type="spellStart"/>
            <w:r>
              <w:rPr>
                <w:rFonts w:cs="Arial"/>
              </w:rPr>
              <w:t>Opinion</w:t>
            </w:r>
            <w:proofErr w:type="spellEnd"/>
            <w:r>
              <w:rPr>
                <w:rFonts w:cs="Arial"/>
              </w:rPr>
              <w:t xml:space="preserve"> in </w:t>
            </w:r>
            <w:proofErr w:type="spellStart"/>
            <w:r>
              <w:rPr>
                <w:rFonts w:cs="Arial"/>
              </w:rPr>
              <w:t>Psychiatry</w:t>
            </w:r>
            <w:proofErr w:type="spellEnd"/>
            <w:r>
              <w:rPr>
                <w:rFonts w:cs="Arial"/>
              </w:rPr>
              <w:t xml:space="preserve"> </w:t>
            </w:r>
            <w:r>
              <w:rPr>
                <w:rStyle w:val="ti"/>
              </w:rPr>
              <w:t xml:space="preserve">20(5):501-6 </w:t>
            </w:r>
            <w:r>
              <w:rPr>
                <w:lang w:val="es-ES_tradnl"/>
              </w:rPr>
              <w:t>(F.I.: 3,053</w:t>
            </w:r>
            <w:r w:rsidRPr="00134BA8">
              <w:rPr>
                <w:lang w:val="es-ES_tradnl"/>
              </w:rPr>
              <w:t xml:space="preserve"> -</w:t>
            </w:r>
            <w:r>
              <w:rPr>
                <w:lang w:val="es-ES_tradnl"/>
              </w:rPr>
              <w:t xml:space="preserve"> 2012</w:t>
            </w:r>
            <w:r w:rsidRPr="00134BA8">
              <w:rPr>
                <w:lang w:val="es-ES_tradnl"/>
              </w:rPr>
              <w:t>)</w:t>
            </w:r>
          </w:p>
          <w:p w14:paraId="6B7AF1BC" w14:textId="77777777" w:rsidR="0000023E" w:rsidRDefault="0000023E" w:rsidP="0000023E">
            <w:pPr>
              <w:tabs>
                <w:tab w:val="left" w:pos="-720"/>
                <w:tab w:val="left" w:pos="0"/>
                <w:tab w:val="left" w:pos="993"/>
              </w:tabs>
              <w:suppressAutoHyphens/>
              <w:rPr>
                <w:spacing w:val="-3"/>
              </w:rPr>
            </w:pPr>
          </w:p>
          <w:p w14:paraId="6698A21F" w14:textId="77777777" w:rsidR="0000023E" w:rsidRPr="00134BA8" w:rsidRDefault="0000023E" w:rsidP="0000023E">
            <w:pPr>
              <w:tabs>
                <w:tab w:val="left" w:pos="-720"/>
                <w:tab w:val="left" w:pos="0"/>
                <w:tab w:val="left" w:pos="993"/>
              </w:tabs>
              <w:suppressAutoHyphens/>
              <w:spacing w:line="240" w:lineRule="auto"/>
              <w:jc w:val="both"/>
              <w:rPr>
                <w:rStyle w:val="src"/>
                <w:spacing w:val="-3"/>
                <w:lang w:val="es-ES_tradnl"/>
              </w:rPr>
            </w:pPr>
            <w:r w:rsidRPr="00AD723B">
              <w:rPr>
                <w:rStyle w:val="ti"/>
                <w:lang w:val="en-GB"/>
              </w:rPr>
              <w:t xml:space="preserve">2010 </w:t>
            </w:r>
            <w:r w:rsidRPr="00AD723B">
              <w:rPr>
                <w:rStyle w:val="ti"/>
                <w:lang w:val="en-GB"/>
              </w:rPr>
              <w:tab/>
            </w:r>
            <w:proofErr w:type="spellStart"/>
            <w:r w:rsidRPr="00AD723B">
              <w:rPr>
                <w:rStyle w:val="ti"/>
                <w:b/>
                <w:lang w:val="en-GB"/>
              </w:rPr>
              <w:t>Calcedo</w:t>
            </w:r>
            <w:proofErr w:type="spellEnd"/>
            <w:r w:rsidRPr="00AD723B">
              <w:rPr>
                <w:rStyle w:val="ti"/>
                <w:b/>
                <w:lang w:val="en-GB"/>
              </w:rPr>
              <w:t>-Barba, A.</w:t>
            </w:r>
            <w:r w:rsidRPr="00AD723B">
              <w:rPr>
                <w:rStyle w:val="ti"/>
                <w:lang w:val="en-GB"/>
              </w:rPr>
              <w:t xml:space="preserve">: Objectivity and ethics in forensic psychiatry. </w:t>
            </w:r>
            <w:proofErr w:type="spellStart"/>
            <w:r>
              <w:rPr>
                <w:rFonts w:cs="Arial"/>
              </w:rPr>
              <w:t>Current</w:t>
            </w:r>
            <w:proofErr w:type="spellEnd"/>
            <w:r>
              <w:rPr>
                <w:rFonts w:cs="Arial"/>
              </w:rPr>
              <w:t xml:space="preserve"> </w:t>
            </w:r>
            <w:proofErr w:type="spellStart"/>
            <w:r>
              <w:rPr>
                <w:rFonts w:cs="Arial"/>
              </w:rPr>
              <w:t>Opinion</w:t>
            </w:r>
            <w:proofErr w:type="spellEnd"/>
            <w:r>
              <w:rPr>
                <w:rFonts w:cs="Arial"/>
              </w:rPr>
              <w:t xml:space="preserve"> in </w:t>
            </w:r>
            <w:proofErr w:type="spellStart"/>
            <w:r>
              <w:rPr>
                <w:rFonts w:cs="Arial"/>
              </w:rPr>
              <w:t>Psychiatry</w:t>
            </w:r>
            <w:proofErr w:type="spellEnd"/>
            <w:r>
              <w:rPr>
                <w:rFonts w:cs="Arial"/>
              </w:rPr>
              <w:t xml:space="preserve"> </w:t>
            </w:r>
            <w:r>
              <w:rPr>
                <w:rStyle w:val="src"/>
              </w:rPr>
              <w:t xml:space="preserve">23(5):447-52 </w:t>
            </w:r>
            <w:r>
              <w:rPr>
                <w:lang w:val="es-ES_tradnl"/>
              </w:rPr>
              <w:t>(F.I.: 3,053</w:t>
            </w:r>
            <w:r w:rsidRPr="00134BA8">
              <w:rPr>
                <w:lang w:val="es-ES_tradnl"/>
              </w:rPr>
              <w:t xml:space="preserve"> -</w:t>
            </w:r>
            <w:r>
              <w:rPr>
                <w:lang w:val="es-ES_tradnl"/>
              </w:rPr>
              <w:t xml:space="preserve"> 2012</w:t>
            </w:r>
            <w:r w:rsidRPr="00134BA8">
              <w:rPr>
                <w:lang w:val="es-ES_tradnl"/>
              </w:rPr>
              <w:t>)</w:t>
            </w:r>
          </w:p>
          <w:p w14:paraId="08905D9A" w14:textId="77777777" w:rsidR="0000023E" w:rsidRDefault="0000023E" w:rsidP="0000023E">
            <w:pPr>
              <w:tabs>
                <w:tab w:val="left" w:pos="-720"/>
                <w:tab w:val="left" w:pos="0"/>
                <w:tab w:val="left" w:pos="993"/>
              </w:tabs>
              <w:suppressAutoHyphens/>
              <w:rPr>
                <w:spacing w:val="-3"/>
              </w:rPr>
            </w:pPr>
          </w:p>
          <w:p w14:paraId="2563845C" w14:textId="77777777" w:rsidR="0000023E" w:rsidRPr="001B7F74" w:rsidRDefault="0000023E" w:rsidP="0000023E">
            <w:pPr>
              <w:tabs>
                <w:tab w:val="left" w:pos="-720"/>
                <w:tab w:val="left" w:pos="0"/>
                <w:tab w:val="left" w:pos="993"/>
              </w:tabs>
              <w:suppressAutoHyphens/>
              <w:spacing w:line="240" w:lineRule="auto"/>
              <w:jc w:val="both"/>
              <w:rPr>
                <w:spacing w:val="-3"/>
                <w:lang w:val="es-ES_tradnl"/>
              </w:rPr>
            </w:pPr>
            <w:r w:rsidRPr="00AD723B">
              <w:rPr>
                <w:rStyle w:val="src"/>
                <w:lang w:val="en-GB"/>
              </w:rPr>
              <w:t>2011</w:t>
            </w:r>
            <w:r w:rsidRPr="00AD723B">
              <w:rPr>
                <w:rStyle w:val="src"/>
                <w:lang w:val="en-GB"/>
              </w:rPr>
              <w:tab/>
              <w:t xml:space="preserve">Castelli Candia, P., </w:t>
            </w:r>
            <w:proofErr w:type="spellStart"/>
            <w:r w:rsidRPr="00AD723B">
              <w:rPr>
                <w:rStyle w:val="src"/>
                <w:b/>
                <w:lang w:val="en-GB"/>
              </w:rPr>
              <w:t>Calcedo</w:t>
            </w:r>
            <w:proofErr w:type="spellEnd"/>
            <w:r w:rsidRPr="00AD723B">
              <w:rPr>
                <w:rStyle w:val="src"/>
                <w:b/>
                <w:lang w:val="en-GB"/>
              </w:rPr>
              <w:t xml:space="preserve"> Barba, </w:t>
            </w:r>
            <w:proofErr w:type="gramStart"/>
            <w:r w:rsidRPr="00AD723B">
              <w:rPr>
                <w:rStyle w:val="src"/>
                <w:b/>
                <w:lang w:val="en-GB"/>
              </w:rPr>
              <w:t>A</w:t>
            </w:r>
            <w:proofErr w:type="gramEnd"/>
            <w:r w:rsidRPr="00AD723B">
              <w:rPr>
                <w:rStyle w:val="src"/>
                <w:b/>
                <w:lang w:val="en-GB"/>
              </w:rPr>
              <w:t>.</w:t>
            </w:r>
            <w:r w:rsidRPr="00AD723B">
              <w:rPr>
                <w:rStyle w:val="src"/>
                <w:lang w:val="en-GB"/>
              </w:rPr>
              <w:t xml:space="preserve">: Mental capacity and consent to treatment in psychiatric patients: the state of the research. </w:t>
            </w:r>
            <w:proofErr w:type="spellStart"/>
            <w:r>
              <w:rPr>
                <w:rStyle w:val="src"/>
              </w:rPr>
              <w:t>Current</w:t>
            </w:r>
            <w:proofErr w:type="spellEnd"/>
            <w:r>
              <w:rPr>
                <w:rStyle w:val="src"/>
              </w:rPr>
              <w:t xml:space="preserve"> </w:t>
            </w:r>
            <w:proofErr w:type="spellStart"/>
            <w:r>
              <w:rPr>
                <w:rStyle w:val="src"/>
              </w:rPr>
              <w:t>Opinion</w:t>
            </w:r>
            <w:proofErr w:type="spellEnd"/>
            <w:r>
              <w:rPr>
                <w:rStyle w:val="src"/>
              </w:rPr>
              <w:t xml:space="preserve"> in </w:t>
            </w:r>
            <w:proofErr w:type="spellStart"/>
            <w:r>
              <w:rPr>
                <w:rStyle w:val="src"/>
              </w:rPr>
              <w:t>Psychiatry</w:t>
            </w:r>
            <w:proofErr w:type="spellEnd"/>
            <w:r>
              <w:rPr>
                <w:rStyle w:val="src"/>
              </w:rPr>
              <w:t xml:space="preserve"> 24(5): 442-446. (</w:t>
            </w:r>
            <w:r>
              <w:rPr>
                <w:lang w:val="es-ES_tradnl"/>
              </w:rPr>
              <w:t>F.I.: 3,053</w:t>
            </w:r>
            <w:r w:rsidRPr="00134BA8">
              <w:rPr>
                <w:lang w:val="es-ES_tradnl"/>
              </w:rPr>
              <w:t xml:space="preserve"> -</w:t>
            </w:r>
            <w:r>
              <w:rPr>
                <w:lang w:val="es-ES_tradnl"/>
              </w:rPr>
              <w:t xml:space="preserve"> 2012</w:t>
            </w:r>
            <w:r w:rsidRPr="00134BA8">
              <w:rPr>
                <w:lang w:val="es-ES_tradnl"/>
              </w:rPr>
              <w:t>)</w:t>
            </w:r>
          </w:p>
          <w:p w14:paraId="75D985BA" w14:textId="77777777" w:rsidR="0000023E" w:rsidRDefault="0000023E" w:rsidP="0000023E">
            <w:pPr>
              <w:tabs>
                <w:tab w:val="left" w:pos="-720"/>
                <w:tab w:val="left" w:pos="0"/>
                <w:tab w:val="left" w:pos="993"/>
              </w:tabs>
              <w:suppressAutoHyphens/>
              <w:rPr>
                <w:spacing w:val="-3"/>
                <w:lang w:val="es-ES_tradnl"/>
              </w:rPr>
            </w:pPr>
          </w:p>
          <w:p w14:paraId="34EC1546" w14:textId="77777777" w:rsidR="0000023E" w:rsidRDefault="0000023E" w:rsidP="0000023E">
            <w:pPr>
              <w:tabs>
                <w:tab w:val="left" w:pos="-720"/>
                <w:tab w:val="left" w:pos="0"/>
                <w:tab w:val="left" w:pos="993"/>
              </w:tabs>
              <w:suppressAutoHyphens/>
              <w:spacing w:line="240" w:lineRule="auto"/>
              <w:jc w:val="both"/>
              <w:rPr>
                <w:spacing w:val="-3"/>
                <w:lang w:val="es-ES_tradnl"/>
              </w:rPr>
            </w:pPr>
            <w:r w:rsidRPr="00AD723B">
              <w:rPr>
                <w:lang w:val="en-GB"/>
              </w:rPr>
              <w:t>2012</w:t>
            </w:r>
            <w:r w:rsidRPr="00AD723B">
              <w:rPr>
                <w:lang w:val="en-GB"/>
              </w:rPr>
              <w:tab/>
              <w:t xml:space="preserve">Goethals, K., Gunn, J., </w:t>
            </w:r>
            <w:proofErr w:type="spellStart"/>
            <w:r w:rsidRPr="00AD723B">
              <w:rPr>
                <w:b/>
                <w:lang w:val="en-GB"/>
              </w:rPr>
              <w:t>Calcedo</w:t>
            </w:r>
            <w:proofErr w:type="spellEnd"/>
            <w:r w:rsidRPr="00AD723B">
              <w:rPr>
                <w:b/>
                <w:lang w:val="en-GB"/>
              </w:rPr>
              <w:t>-Barba, A.</w:t>
            </w:r>
            <w:proofErr w:type="gramStart"/>
            <w:r w:rsidRPr="00AD723B">
              <w:rPr>
                <w:lang w:val="en-GB"/>
              </w:rPr>
              <w:t>,:</w:t>
            </w:r>
            <w:proofErr w:type="gramEnd"/>
            <w:r w:rsidRPr="00AD723B">
              <w:rPr>
                <w:lang w:val="en-GB"/>
              </w:rPr>
              <w:t xml:space="preserve"> Selling forensic psychiatry: recruiting </w:t>
            </w:r>
            <w:proofErr w:type="spellStart"/>
            <w:r w:rsidRPr="00AD723B">
              <w:rPr>
                <w:lang w:val="en-GB"/>
              </w:rPr>
              <w:t>fo</w:t>
            </w:r>
            <w:proofErr w:type="spellEnd"/>
            <w:r w:rsidRPr="00AD723B">
              <w:rPr>
                <w:lang w:val="en-GB"/>
              </w:rPr>
              <w:t xml:space="preserve"> </w:t>
            </w:r>
            <w:proofErr w:type="spellStart"/>
            <w:r w:rsidRPr="00AD723B">
              <w:rPr>
                <w:lang w:val="en-GB"/>
              </w:rPr>
              <w:t>rthe</w:t>
            </w:r>
            <w:proofErr w:type="spellEnd"/>
            <w:r w:rsidRPr="00AD723B">
              <w:rPr>
                <w:lang w:val="en-GB"/>
              </w:rPr>
              <w:t xml:space="preserve"> future, establishing services. </w:t>
            </w:r>
            <w:r>
              <w:rPr>
                <w:lang w:val="es-ES_tradnl"/>
              </w:rPr>
              <w:t xml:space="preserve">Criminal </w:t>
            </w:r>
            <w:proofErr w:type="spellStart"/>
            <w:r>
              <w:rPr>
                <w:lang w:val="es-ES_tradnl"/>
              </w:rPr>
              <w:t>Behavior</w:t>
            </w:r>
            <w:proofErr w:type="spellEnd"/>
            <w:r>
              <w:rPr>
                <w:lang w:val="es-ES_tradnl"/>
              </w:rPr>
              <w:t xml:space="preserve"> and Mental </w:t>
            </w:r>
            <w:proofErr w:type="spellStart"/>
            <w:r>
              <w:rPr>
                <w:lang w:val="es-ES_tradnl"/>
              </w:rPr>
              <w:t>Health</w:t>
            </w:r>
            <w:proofErr w:type="spellEnd"/>
            <w:r>
              <w:rPr>
                <w:lang w:val="es-ES_tradnl"/>
              </w:rPr>
              <w:t xml:space="preserve"> 22(4): 261-270 (F.I.: 1,277 – 2012)</w:t>
            </w:r>
          </w:p>
          <w:p w14:paraId="5FF8FD10" w14:textId="77777777" w:rsidR="0000023E" w:rsidRDefault="0000023E" w:rsidP="0000023E">
            <w:pPr>
              <w:tabs>
                <w:tab w:val="left" w:pos="-720"/>
                <w:tab w:val="left" w:pos="0"/>
                <w:tab w:val="left" w:pos="993"/>
              </w:tabs>
              <w:suppressAutoHyphens/>
              <w:rPr>
                <w:lang w:val="en-US"/>
              </w:rPr>
            </w:pPr>
          </w:p>
          <w:p w14:paraId="6E113875" w14:textId="77777777" w:rsidR="0000023E" w:rsidRPr="00442920" w:rsidRDefault="0000023E" w:rsidP="0000023E">
            <w:pPr>
              <w:tabs>
                <w:tab w:val="left" w:pos="-720"/>
                <w:tab w:val="left" w:pos="0"/>
                <w:tab w:val="left" w:pos="993"/>
              </w:tabs>
              <w:suppressAutoHyphens/>
              <w:spacing w:line="240" w:lineRule="auto"/>
              <w:jc w:val="both"/>
              <w:rPr>
                <w:rFonts w:cs="Arial"/>
                <w:spacing w:val="-3"/>
                <w:szCs w:val="24"/>
                <w:lang w:val="es-ES_tradnl"/>
              </w:rPr>
            </w:pPr>
            <w:r w:rsidRPr="00442920">
              <w:rPr>
                <w:lang w:val="en-US"/>
              </w:rPr>
              <w:t>2015</w:t>
            </w:r>
            <w:r w:rsidRPr="00442920">
              <w:rPr>
                <w:lang w:val="en-US"/>
              </w:rPr>
              <w:tab/>
            </w:r>
            <w:proofErr w:type="spellStart"/>
            <w:r w:rsidRPr="00442920">
              <w:rPr>
                <w:rFonts w:cs="Arial"/>
                <w:szCs w:val="24"/>
                <w:lang w:val="en-US"/>
              </w:rPr>
              <w:t>Valenti</w:t>
            </w:r>
            <w:proofErr w:type="spellEnd"/>
            <w:r w:rsidRPr="00442920">
              <w:rPr>
                <w:rFonts w:cs="Arial"/>
                <w:szCs w:val="24"/>
                <w:lang w:val="en-US"/>
              </w:rPr>
              <w:t xml:space="preserve">, E, Banks, C, </w:t>
            </w:r>
            <w:proofErr w:type="spellStart"/>
            <w:r w:rsidRPr="00442920">
              <w:rPr>
                <w:rFonts w:cs="Arial"/>
                <w:b/>
                <w:szCs w:val="24"/>
                <w:lang w:val="en-US"/>
              </w:rPr>
              <w:t>Calcedo</w:t>
            </w:r>
            <w:proofErr w:type="spellEnd"/>
            <w:r w:rsidRPr="00442920">
              <w:rPr>
                <w:rFonts w:cs="Arial"/>
                <w:b/>
                <w:szCs w:val="24"/>
                <w:lang w:val="en-US"/>
              </w:rPr>
              <w:t>-Barba, A</w:t>
            </w:r>
            <w:r w:rsidRPr="00442920">
              <w:rPr>
                <w:rFonts w:cs="Arial"/>
                <w:szCs w:val="24"/>
                <w:lang w:val="en-US"/>
              </w:rPr>
              <w:t xml:space="preserve">, </w:t>
            </w:r>
            <w:proofErr w:type="spellStart"/>
            <w:r w:rsidRPr="00442920">
              <w:rPr>
                <w:rFonts w:cs="Arial"/>
                <w:szCs w:val="24"/>
                <w:lang w:val="en-US"/>
              </w:rPr>
              <w:t>Bensimon</w:t>
            </w:r>
            <w:proofErr w:type="spellEnd"/>
            <w:r w:rsidRPr="00442920">
              <w:rPr>
                <w:rFonts w:cs="Arial"/>
                <w:szCs w:val="24"/>
                <w:lang w:val="en-US"/>
              </w:rPr>
              <w:t xml:space="preserve">, CM, Hoffmann, KM, </w:t>
            </w:r>
            <w:proofErr w:type="spellStart"/>
            <w:r w:rsidRPr="00442920">
              <w:rPr>
                <w:rFonts w:cs="Arial"/>
                <w:szCs w:val="24"/>
                <w:lang w:val="en-US"/>
              </w:rPr>
              <w:t>Pelto-Piri</w:t>
            </w:r>
            <w:proofErr w:type="spellEnd"/>
            <w:r w:rsidRPr="00442920">
              <w:rPr>
                <w:rFonts w:cs="Arial"/>
                <w:szCs w:val="24"/>
                <w:lang w:val="en-US"/>
              </w:rPr>
              <w:t xml:space="preserve">, V, </w:t>
            </w:r>
            <w:proofErr w:type="spellStart"/>
            <w:r w:rsidRPr="00442920">
              <w:rPr>
                <w:rFonts w:cs="Arial"/>
                <w:szCs w:val="24"/>
                <w:lang w:val="en-US"/>
              </w:rPr>
              <w:t>Jurin</w:t>
            </w:r>
            <w:proofErr w:type="spellEnd"/>
            <w:r w:rsidRPr="00442920">
              <w:rPr>
                <w:rFonts w:cs="Arial"/>
                <w:szCs w:val="24"/>
                <w:lang w:val="en-US"/>
              </w:rPr>
              <w:t xml:space="preserve">, T, Mendoza, OM, </w:t>
            </w:r>
            <w:proofErr w:type="spellStart"/>
            <w:r w:rsidRPr="00442920">
              <w:rPr>
                <w:rFonts w:cs="Arial"/>
                <w:szCs w:val="24"/>
                <w:lang w:val="en-US"/>
              </w:rPr>
              <w:t>Mundt</w:t>
            </w:r>
            <w:proofErr w:type="spellEnd"/>
            <w:r w:rsidRPr="00442920">
              <w:rPr>
                <w:rFonts w:cs="Arial"/>
                <w:szCs w:val="24"/>
                <w:lang w:val="en-US"/>
              </w:rPr>
              <w:t xml:space="preserve">, AP, </w:t>
            </w:r>
            <w:proofErr w:type="spellStart"/>
            <w:r w:rsidRPr="00442920">
              <w:rPr>
                <w:rFonts w:cs="Arial"/>
                <w:szCs w:val="24"/>
                <w:lang w:val="en-US"/>
              </w:rPr>
              <w:t>Rugkasa</w:t>
            </w:r>
            <w:proofErr w:type="spellEnd"/>
            <w:r w:rsidRPr="00442920">
              <w:rPr>
                <w:rFonts w:cs="Arial"/>
                <w:szCs w:val="24"/>
                <w:lang w:val="en-US"/>
              </w:rPr>
              <w:t xml:space="preserve">, J, </w:t>
            </w:r>
            <w:proofErr w:type="spellStart"/>
            <w:r w:rsidRPr="00442920">
              <w:rPr>
                <w:rFonts w:cs="Arial"/>
                <w:szCs w:val="24"/>
                <w:lang w:val="en-US"/>
              </w:rPr>
              <w:t>Tubini</w:t>
            </w:r>
            <w:proofErr w:type="spellEnd"/>
            <w:r w:rsidRPr="00442920">
              <w:rPr>
                <w:rFonts w:cs="Arial"/>
                <w:szCs w:val="24"/>
                <w:lang w:val="en-US"/>
              </w:rPr>
              <w:t xml:space="preserve">, J, y Priebe, S. "Informal coercion in psychiatry: a focus group study of attitudes and experiences of mental health professionals in ten countries." </w:t>
            </w:r>
            <w:proofErr w:type="spellStart"/>
            <w:r w:rsidRPr="00442920">
              <w:rPr>
                <w:rFonts w:cs="Arial"/>
                <w:i/>
                <w:iCs/>
                <w:szCs w:val="24"/>
                <w:lang w:val="en-US"/>
              </w:rPr>
              <w:t>Soc</w:t>
            </w:r>
            <w:proofErr w:type="spellEnd"/>
            <w:r w:rsidRPr="00442920">
              <w:rPr>
                <w:rFonts w:cs="Arial"/>
                <w:i/>
                <w:iCs/>
                <w:szCs w:val="24"/>
                <w:lang w:val="en-US"/>
              </w:rPr>
              <w:t xml:space="preserve"> Psychiatry </w:t>
            </w:r>
            <w:proofErr w:type="spellStart"/>
            <w:r w:rsidRPr="00442920">
              <w:rPr>
                <w:rFonts w:cs="Arial"/>
                <w:i/>
                <w:iCs/>
                <w:szCs w:val="24"/>
                <w:lang w:val="en-US"/>
              </w:rPr>
              <w:t>Psychiatr</w:t>
            </w:r>
            <w:proofErr w:type="spellEnd"/>
            <w:r w:rsidRPr="00442920">
              <w:rPr>
                <w:rFonts w:cs="Arial"/>
                <w:i/>
                <w:iCs/>
                <w:szCs w:val="24"/>
                <w:lang w:val="en-US"/>
              </w:rPr>
              <w:t xml:space="preserve"> </w:t>
            </w:r>
            <w:proofErr w:type="spellStart"/>
            <w:r w:rsidRPr="00442920">
              <w:rPr>
                <w:rFonts w:cs="Arial"/>
                <w:i/>
                <w:iCs/>
                <w:szCs w:val="24"/>
                <w:lang w:val="en-US"/>
              </w:rPr>
              <w:t>Epidemiol</w:t>
            </w:r>
            <w:proofErr w:type="spellEnd"/>
            <w:r w:rsidRPr="00442920">
              <w:rPr>
                <w:rFonts w:cs="Arial"/>
                <w:szCs w:val="24"/>
                <w:lang w:val="en-US"/>
              </w:rPr>
              <w:t xml:space="preserve"> </w:t>
            </w:r>
            <w:r w:rsidRPr="00442920">
              <w:rPr>
                <w:rFonts w:cs="Arial"/>
                <w:color w:val="000000"/>
                <w:szCs w:val="24"/>
                <w:shd w:val="clear" w:color="auto" w:fill="FFFFFF"/>
                <w:lang w:val="en-US" w:eastAsia="es-ES_tradnl"/>
              </w:rPr>
              <w:t>50(8):1297-308</w:t>
            </w:r>
          </w:p>
          <w:p w14:paraId="25AFE50E" w14:textId="77777777" w:rsidR="0000023E" w:rsidRPr="00442920" w:rsidRDefault="0000023E" w:rsidP="0000023E">
            <w:pPr>
              <w:tabs>
                <w:tab w:val="left" w:pos="-720"/>
                <w:tab w:val="left" w:pos="0"/>
                <w:tab w:val="left" w:pos="993"/>
              </w:tabs>
              <w:suppressAutoHyphens/>
              <w:rPr>
                <w:spacing w:val="-3"/>
                <w:lang w:val="en-US"/>
              </w:rPr>
            </w:pPr>
          </w:p>
          <w:p w14:paraId="67F309FF" w14:textId="77777777" w:rsidR="0000023E" w:rsidRDefault="0000023E" w:rsidP="0000023E">
            <w:pPr>
              <w:tabs>
                <w:tab w:val="left" w:pos="-720"/>
                <w:tab w:val="left" w:pos="0"/>
                <w:tab w:val="left" w:pos="993"/>
              </w:tabs>
              <w:suppressAutoHyphens/>
              <w:spacing w:line="240" w:lineRule="auto"/>
              <w:jc w:val="both"/>
              <w:rPr>
                <w:rFonts w:cs="Arial"/>
                <w:spacing w:val="-3"/>
                <w:lang w:val="en-US"/>
              </w:rPr>
            </w:pPr>
            <w:r w:rsidRPr="00442920">
              <w:rPr>
                <w:rFonts w:cs="Arial"/>
                <w:szCs w:val="24"/>
                <w:lang w:val="en-US"/>
              </w:rPr>
              <w:t>2017</w:t>
            </w:r>
            <w:r w:rsidRPr="00442920">
              <w:rPr>
                <w:rFonts w:cs="Arial"/>
                <w:szCs w:val="24"/>
                <w:lang w:val="en-US"/>
              </w:rPr>
              <w:tab/>
              <w:t>Garcí</w:t>
            </w:r>
            <w:r>
              <w:rPr>
                <w:rFonts w:cs="Arial"/>
                <w:szCs w:val="24"/>
                <w:lang w:val="en-US"/>
              </w:rPr>
              <w:t>a-C</w:t>
            </w:r>
            <w:r w:rsidRPr="00442920">
              <w:rPr>
                <w:rFonts w:cs="Arial"/>
                <w:szCs w:val="24"/>
                <w:lang w:val="en-US"/>
              </w:rPr>
              <w:t xml:space="preserve">abeza, I., </w:t>
            </w:r>
            <w:proofErr w:type="spellStart"/>
            <w:r w:rsidRPr="00442920">
              <w:rPr>
                <w:rFonts w:cs="Arial"/>
                <w:szCs w:val="24"/>
                <w:lang w:val="en-US"/>
              </w:rPr>
              <w:t>Valenti</w:t>
            </w:r>
            <w:proofErr w:type="spellEnd"/>
            <w:r w:rsidRPr="00442920">
              <w:rPr>
                <w:rFonts w:cs="Arial"/>
                <w:szCs w:val="24"/>
                <w:lang w:val="en-US"/>
              </w:rPr>
              <w:t xml:space="preserve">, E., </w:t>
            </w:r>
            <w:proofErr w:type="spellStart"/>
            <w:r w:rsidRPr="00BC2578">
              <w:rPr>
                <w:rFonts w:cs="Arial"/>
                <w:b/>
                <w:szCs w:val="24"/>
                <w:lang w:val="en-US"/>
              </w:rPr>
              <w:t>Calcedo</w:t>
            </w:r>
            <w:proofErr w:type="spellEnd"/>
            <w:r w:rsidRPr="00BC2578">
              <w:rPr>
                <w:rFonts w:cs="Arial"/>
                <w:b/>
                <w:szCs w:val="24"/>
                <w:lang w:val="en-US"/>
              </w:rPr>
              <w:t xml:space="preserve">, </w:t>
            </w:r>
            <w:proofErr w:type="gramStart"/>
            <w:r w:rsidRPr="00BC2578">
              <w:rPr>
                <w:rFonts w:cs="Arial"/>
                <w:b/>
                <w:szCs w:val="24"/>
                <w:lang w:val="en-US"/>
              </w:rPr>
              <w:t>A</w:t>
            </w:r>
            <w:proofErr w:type="gramEnd"/>
            <w:r w:rsidRPr="00442920">
              <w:rPr>
                <w:rFonts w:cs="Arial"/>
                <w:szCs w:val="24"/>
                <w:lang w:val="en-US"/>
              </w:rPr>
              <w:t xml:space="preserve">.: Perception and use of informal </w:t>
            </w:r>
            <w:proofErr w:type="spellStart"/>
            <w:r w:rsidRPr="00442920">
              <w:rPr>
                <w:rFonts w:cs="Arial"/>
                <w:szCs w:val="24"/>
                <w:lang w:val="en-US"/>
              </w:rPr>
              <w:t>coerción</w:t>
            </w:r>
            <w:proofErr w:type="spellEnd"/>
            <w:r w:rsidRPr="00442920">
              <w:rPr>
                <w:rFonts w:cs="Arial"/>
                <w:szCs w:val="24"/>
                <w:lang w:val="en-US"/>
              </w:rPr>
              <w:t xml:space="preserve"> in outpatient treatment: a focus group study with mental health professionals of Latin culture. </w:t>
            </w:r>
            <w:proofErr w:type="spellStart"/>
            <w:r w:rsidRPr="00442920">
              <w:rPr>
                <w:rFonts w:cs="Arial"/>
                <w:szCs w:val="24"/>
                <w:lang w:val="en-US"/>
              </w:rPr>
              <w:t>Salud</w:t>
            </w:r>
            <w:proofErr w:type="spellEnd"/>
            <w:r w:rsidRPr="00442920">
              <w:rPr>
                <w:rFonts w:cs="Arial"/>
                <w:szCs w:val="24"/>
                <w:lang w:val="en-US"/>
              </w:rPr>
              <w:t xml:space="preserve"> Mental 40: 63-69.</w:t>
            </w:r>
          </w:p>
          <w:p w14:paraId="71D37983" w14:textId="77777777" w:rsidR="0000023E" w:rsidRDefault="0000023E" w:rsidP="0000023E">
            <w:pPr>
              <w:pStyle w:val="Prrafodelista"/>
              <w:rPr>
                <w:rFonts w:ascii="Times New Roman" w:hAnsi="Times New Roman"/>
                <w:szCs w:val="24"/>
                <w:lang w:val="en-US" w:eastAsia="es-ES_tradnl"/>
              </w:rPr>
            </w:pPr>
          </w:p>
          <w:p w14:paraId="58E99CC9" w14:textId="77777777" w:rsidR="0000023E" w:rsidRPr="00082C19" w:rsidRDefault="0000023E" w:rsidP="0000023E">
            <w:pPr>
              <w:tabs>
                <w:tab w:val="left" w:pos="-720"/>
                <w:tab w:val="left" w:pos="0"/>
                <w:tab w:val="left" w:pos="993"/>
              </w:tabs>
              <w:suppressAutoHyphens/>
              <w:spacing w:line="240" w:lineRule="auto"/>
              <w:jc w:val="both"/>
              <w:rPr>
                <w:rFonts w:cs="Arial"/>
                <w:spacing w:val="-3"/>
                <w:lang w:val="en-US"/>
              </w:rPr>
            </w:pPr>
            <w:r w:rsidRPr="00082C19">
              <w:rPr>
                <w:rFonts w:cs="Arial"/>
                <w:szCs w:val="24"/>
                <w:lang w:val="en-US" w:eastAsia="es-ES_tradnl"/>
              </w:rPr>
              <w:t>2019</w:t>
            </w:r>
            <w:r w:rsidRPr="00082C19">
              <w:rPr>
                <w:rFonts w:cs="Arial"/>
                <w:szCs w:val="24"/>
                <w:lang w:val="en-US" w:eastAsia="es-ES_tradnl"/>
              </w:rPr>
              <w:tab/>
            </w:r>
            <w:proofErr w:type="spellStart"/>
            <w:r w:rsidRPr="00082C19">
              <w:rPr>
                <w:rFonts w:cs="Arial"/>
                <w:szCs w:val="24"/>
                <w:lang w:val="en-US" w:eastAsia="es-ES_tradnl"/>
              </w:rPr>
              <w:t>Pacciardi</w:t>
            </w:r>
            <w:proofErr w:type="spellEnd"/>
            <w:r w:rsidRPr="00082C19">
              <w:rPr>
                <w:rFonts w:cs="Arial"/>
                <w:szCs w:val="24"/>
                <w:lang w:val="en-US" w:eastAsia="es-ES_tradnl"/>
              </w:rPr>
              <w:t xml:space="preserve">, B., </w:t>
            </w:r>
            <w:proofErr w:type="spellStart"/>
            <w:r w:rsidRPr="00082C19">
              <w:rPr>
                <w:rFonts w:cs="Arial"/>
                <w:szCs w:val="24"/>
                <w:lang w:val="en-US" w:eastAsia="es-ES_tradnl"/>
              </w:rPr>
              <w:t>Calcedo</w:t>
            </w:r>
            <w:proofErr w:type="spellEnd"/>
            <w:r w:rsidRPr="00082C19">
              <w:rPr>
                <w:rFonts w:cs="Arial"/>
                <w:szCs w:val="24"/>
                <w:lang w:val="en-US" w:eastAsia="es-ES_tradnl"/>
              </w:rPr>
              <w:t xml:space="preserve">, A. y Messer, T. (2019) «Inhaled </w:t>
            </w:r>
            <w:proofErr w:type="spellStart"/>
            <w:r w:rsidRPr="00082C19">
              <w:rPr>
                <w:rFonts w:cs="Arial"/>
                <w:szCs w:val="24"/>
                <w:lang w:val="en-US" w:eastAsia="es-ES_tradnl"/>
              </w:rPr>
              <w:t>Loxapine</w:t>
            </w:r>
            <w:proofErr w:type="spellEnd"/>
            <w:r w:rsidRPr="00082C19">
              <w:rPr>
                <w:rFonts w:cs="Arial"/>
                <w:szCs w:val="24"/>
                <w:lang w:val="en-US" w:eastAsia="es-ES_tradnl"/>
              </w:rPr>
              <w:t xml:space="preserve"> for the Management of Acute Agitation in Bipolar Disorder and Schizophrenia: Expert Review and Commentary in an Era of Change», </w:t>
            </w:r>
            <w:r w:rsidRPr="00082C19">
              <w:rPr>
                <w:rFonts w:cs="Arial"/>
                <w:i/>
                <w:iCs/>
                <w:szCs w:val="24"/>
                <w:lang w:val="en-US" w:eastAsia="es-ES_tradnl"/>
              </w:rPr>
              <w:t>Drugs in R&amp;D</w:t>
            </w:r>
            <w:r w:rsidRPr="00082C19">
              <w:rPr>
                <w:rFonts w:cs="Arial"/>
                <w:szCs w:val="24"/>
                <w:lang w:val="en-US" w:eastAsia="es-ES_tradnl"/>
              </w:rPr>
              <w:t>, 19(1), pp. 15-25.</w:t>
            </w:r>
          </w:p>
          <w:p w14:paraId="1530B126" w14:textId="77777777" w:rsidR="0000023E" w:rsidRPr="00442920" w:rsidRDefault="0000023E" w:rsidP="0000023E">
            <w:pPr>
              <w:tabs>
                <w:tab w:val="left" w:pos="-720"/>
                <w:tab w:val="left" w:pos="0"/>
                <w:tab w:val="left" w:pos="993"/>
              </w:tabs>
              <w:suppressAutoHyphens/>
              <w:ind w:left="1701"/>
              <w:rPr>
                <w:rFonts w:cs="Arial"/>
                <w:spacing w:val="-3"/>
                <w:lang w:val="en-US"/>
              </w:rPr>
            </w:pPr>
          </w:p>
          <w:p w14:paraId="37081E5B" w14:textId="279A2C75" w:rsidR="00C8405F" w:rsidRPr="0000023E" w:rsidRDefault="00C8405F" w:rsidP="0000023E">
            <w:pPr>
              <w:spacing w:line="240" w:lineRule="auto"/>
              <w:rPr>
                <w:lang w:val="en-US"/>
              </w:rPr>
            </w:pPr>
          </w:p>
        </w:tc>
      </w:tr>
      <w:tr w:rsidR="000C273A" w14:paraId="4740CEC6" w14:textId="77777777" w:rsidTr="00D17A1A">
        <w:tc>
          <w:tcPr>
            <w:tcW w:w="2972" w:type="dxa"/>
            <w:hideMark/>
          </w:tcPr>
          <w:p w14:paraId="779684E8" w14:textId="77777777" w:rsidR="000C273A" w:rsidRDefault="000C273A">
            <w:pPr>
              <w:spacing w:line="240" w:lineRule="auto"/>
            </w:pPr>
            <w:r>
              <w:rPr>
                <w:color w:val="002060"/>
              </w:rPr>
              <w:lastRenderedPageBreak/>
              <w:t>Otros</w:t>
            </w:r>
          </w:p>
        </w:tc>
        <w:tc>
          <w:tcPr>
            <w:tcW w:w="5522" w:type="dxa"/>
          </w:tcPr>
          <w:p w14:paraId="13E80627" w14:textId="60A842FE" w:rsidR="004F2095" w:rsidRDefault="004F2095" w:rsidP="0000023E">
            <w:pPr>
              <w:pStyle w:val="Prrafodelista"/>
              <w:spacing w:line="240" w:lineRule="auto"/>
              <w:ind w:left="147"/>
            </w:pPr>
          </w:p>
        </w:tc>
      </w:tr>
    </w:tbl>
    <w:p w14:paraId="1C495C25" w14:textId="77777777" w:rsidR="00D17A1A" w:rsidRDefault="00D17A1A" w:rsidP="000C273A"/>
    <w:p w14:paraId="4560C597" w14:textId="77777777" w:rsidR="00A65959" w:rsidRPr="000C273A" w:rsidRDefault="00A65959" w:rsidP="000C273A"/>
    <w:sectPr w:rsidR="00A65959" w:rsidRPr="000C273A" w:rsidSect="00D63D17">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65097C" w14:textId="77777777" w:rsidR="00E62330" w:rsidRDefault="00E62330" w:rsidP="00404839">
      <w:pPr>
        <w:spacing w:after="0" w:line="240" w:lineRule="auto"/>
      </w:pPr>
      <w:r>
        <w:separator/>
      </w:r>
    </w:p>
  </w:endnote>
  <w:endnote w:type="continuationSeparator" w:id="0">
    <w:p w14:paraId="5AC8181C" w14:textId="77777777" w:rsidR="00E62330" w:rsidRDefault="00E62330" w:rsidP="00404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3B8A8A" w14:textId="77777777" w:rsidR="00E62330" w:rsidRDefault="00E62330" w:rsidP="00404839">
      <w:pPr>
        <w:spacing w:after="0" w:line="240" w:lineRule="auto"/>
      </w:pPr>
      <w:r>
        <w:separator/>
      </w:r>
    </w:p>
  </w:footnote>
  <w:footnote w:type="continuationSeparator" w:id="0">
    <w:p w14:paraId="11F561B7" w14:textId="77777777" w:rsidR="00E62330" w:rsidRDefault="00E62330" w:rsidP="004048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5947"/>
    </w:tblGrid>
    <w:tr w:rsidR="00E96B2A" w14:paraId="6B73B12F" w14:textId="77777777" w:rsidTr="00E96B2A">
      <w:tc>
        <w:tcPr>
          <w:tcW w:w="2547" w:type="dxa"/>
        </w:tcPr>
        <w:p w14:paraId="45F85D43" w14:textId="77777777" w:rsidR="00E96B2A" w:rsidRDefault="00E96B2A">
          <w:pPr>
            <w:pStyle w:val="Encabezado"/>
          </w:pPr>
          <w:r w:rsidRPr="00E96B2A">
            <w:rPr>
              <w:noProof/>
              <w:lang w:eastAsia="es-ES"/>
            </w:rPr>
            <w:drawing>
              <wp:inline distT="0" distB="0" distL="0" distR="0" wp14:anchorId="05F2E08A" wp14:editId="519CCAF9">
                <wp:extent cx="1440000" cy="1076400"/>
                <wp:effectExtent l="0" t="0" r="8255" b="0"/>
                <wp:docPr id="1" name="Imagen 1" descr="C:\Users\encenc\Downloads\ESCUDO COLOR UCM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ncenc\Downloads\ESCUDO COLOR UCM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000" cy="1076400"/>
                        </a:xfrm>
                        <a:prstGeom prst="rect">
                          <a:avLst/>
                        </a:prstGeom>
                        <a:noFill/>
                        <a:ln>
                          <a:noFill/>
                        </a:ln>
                      </pic:spPr>
                    </pic:pic>
                  </a:graphicData>
                </a:graphic>
              </wp:inline>
            </w:drawing>
          </w:r>
        </w:p>
      </w:tc>
      <w:tc>
        <w:tcPr>
          <w:tcW w:w="5947" w:type="dxa"/>
        </w:tcPr>
        <w:p w14:paraId="641EBA5D" w14:textId="77777777" w:rsidR="00E96B2A" w:rsidRDefault="00E96B2A">
          <w:pPr>
            <w:pStyle w:val="Encabezado"/>
          </w:pPr>
        </w:p>
        <w:p w14:paraId="09E078A0" w14:textId="77777777" w:rsidR="00E96B2A" w:rsidRDefault="00E96B2A">
          <w:pPr>
            <w:pStyle w:val="Encabezado"/>
          </w:pPr>
        </w:p>
        <w:p w14:paraId="038048C0" w14:textId="77777777" w:rsidR="00E96B2A" w:rsidRPr="00E96B2A" w:rsidRDefault="00E96B2A" w:rsidP="0062787A">
          <w:pPr>
            <w:pStyle w:val="Encabezado"/>
            <w:rPr>
              <w:sz w:val="32"/>
              <w:szCs w:val="32"/>
            </w:rPr>
          </w:pPr>
          <w:r w:rsidRPr="00E96B2A">
            <w:rPr>
              <w:sz w:val="32"/>
              <w:szCs w:val="32"/>
            </w:rPr>
            <w:t xml:space="preserve">FACULTAD DE </w:t>
          </w:r>
          <w:r w:rsidR="0062787A">
            <w:rPr>
              <w:sz w:val="32"/>
              <w:szCs w:val="32"/>
            </w:rPr>
            <w:t>MEDICINA</w:t>
          </w:r>
        </w:p>
      </w:tc>
    </w:tr>
  </w:tbl>
  <w:p w14:paraId="50614432" w14:textId="77777777" w:rsidR="00404839" w:rsidRDefault="0040483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F17A1C"/>
    <w:multiLevelType w:val="hybridMultilevel"/>
    <w:tmpl w:val="C5DE654E"/>
    <w:lvl w:ilvl="0" w:tplc="037C1BE0">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nsid w:val="11B3444A"/>
    <w:multiLevelType w:val="hybridMultilevel"/>
    <w:tmpl w:val="0AF23E06"/>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nsid w:val="1AB952E3"/>
    <w:multiLevelType w:val="hybridMultilevel"/>
    <w:tmpl w:val="407408D6"/>
    <w:lvl w:ilvl="0" w:tplc="76643792">
      <w:start w:val="1"/>
      <w:numFmt w:val="bullet"/>
      <w:lvlText w:val="­"/>
      <w:lvlJc w:val="righ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CDF4960"/>
    <w:multiLevelType w:val="multilevel"/>
    <w:tmpl w:val="AFF83A8E"/>
    <w:lvl w:ilvl="0">
      <w:start w:val="1"/>
      <w:numFmt w:val="decimal"/>
      <w:lvlText w:val="4.1.%1."/>
      <w:lvlJc w:val="left"/>
      <w:pPr>
        <w:tabs>
          <w:tab w:val="num" w:pos="495"/>
        </w:tabs>
        <w:ind w:left="495" w:hanging="495"/>
      </w:pPr>
      <w:rPr>
        <w:rFonts w:hint="default"/>
        <w:b/>
        <w:lang w:val="es-ES_tradnl"/>
      </w:rPr>
    </w:lvl>
    <w:lvl w:ilvl="1">
      <w:start w:val="1"/>
      <w:numFmt w:val="decimal"/>
      <w:lvlText w:val="4.%2."/>
      <w:lvlJc w:val="left"/>
      <w:pPr>
        <w:tabs>
          <w:tab w:val="num" w:pos="720"/>
        </w:tabs>
        <w:ind w:left="720" w:hanging="720"/>
      </w:pPr>
      <w:rPr>
        <w:rFonts w:ascii="Arial" w:hAnsi="Arial"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
    <w:nsid w:val="1EF600DF"/>
    <w:multiLevelType w:val="multilevel"/>
    <w:tmpl w:val="69AEB868"/>
    <w:lvl w:ilvl="0">
      <w:start w:val="1"/>
      <w:numFmt w:val="decimal"/>
      <w:lvlText w:val="%1.1"/>
      <w:lvlJc w:val="right"/>
      <w:pPr>
        <w:tabs>
          <w:tab w:val="num" w:pos="180"/>
        </w:tabs>
        <w:ind w:left="180" w:hanging="180"/>
      </w:pPr>
      <w:rPr>
        <w:rFonts w:hint="default"/>
        <w:b/>
        <w:i w:val="0"/>
      </w:rPr>
    </w:lvl>
    <w:lvl w:ilvl="1">
      <w:start w:val="1"/>
      <w:numFmt w:val="none"/>
      <w:lvlText w:val="1.1."/>
      <w:lvlJc w:val="left"/>
      <w:pPr>
        <w:tabs>
          <w:tab w:val="num" w:pos="720"/>
        </w:tabs>
        <w:ind w:left="720" w:hanging="720"/>
      </w:pPr>
      <w:rPr>
        <w:rFonts w:ascii="Arial" w:hAnsi="Arial"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nsid w:val="26DD2D65"/>
    <w:multiLevelType w:val="multilevel"/>
    <w:tmpl w:val="B3707946"/>
    <w:lvl w:ilvl="0">
      <w:start w:val="1"/>
      <w:numFmt w:val="decimal"/>
      <w:lvlText w:val="%1."/>
      <w:lvlJc w:val="left"/>
      <w:pPr>
        <w:tabs>
          <w:tab w:val="num" w:pos="495"/>
        </w:tabs>
        <w:ind w:left="495" w:hanging="495"/>
      </w:pPr>
      <w:rPr>
        <w:rFonts w:hint="default"/>
        <w:b/>
      </w:rPr>
    </w:lvl>
    <w:lvl w:ilvl="1">
      <w:start w:val="1"/>
      <w:numFmt w:val="decimal"/>
      <w:lvlText w:val="2.%2."/>
      <w:lvlJc w:val="left"/>
      <w:pPr>
        <w:tabs>
          <w:tab w:val="num" w:pos="720"/>
        </w:tabs>
        <w:ind w:left="720" w:hanging="720"/>
      </w:pPr>
      <w:rPr>
        <w:rFonts w:ascii="Arial" w:hAnsi="Arial"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
    <w:nsid w:val="2C7C5854"/>
    <w:multiLevelType w:val="hybridMultilevel"/>
    <w:tmpl w:val="A3963C98"/>
    <w:lvl w:ilvl="0" w:tplc="76643792">
      <w:start w:val="1"/>
      <w:numFmt w:val="bullet"/>
      <w:lvlText w:val="­"/>
      <w:lvlJc w:val="righ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A9826E8"/>
    <w:multiLevelType w:val="hybridMultilevel"/>
    <w:tmpl w:val="8FA88494"/>
    <w:lvl w:ilvl="0" w:tplc="035AE29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D8149BF"/>
    <w:multiLevelType w:val="hybridMultilevel"/>
    <w:tmpl w:val="17509C9A"/>
    <w:lvl w:ilvl="0" w:tplc="C67E48EC">
      <w:start w:val="9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C971098"/>
    <w:multiLevelType w:val="hybridMultilevel"/>
    <w:tmpl w:val="A642BFEE"/>
    <w:lvl w:ilvl="0" w:tplc="A834661C">
      <w:numFmt w:val="bullet"/>
      <w:lvlText w:val="-"/>
      <w:lvlJc w:val="left"/>
      <w:pPr>
        <w:ind w:left="819" w:hanging="360"/>
      </w:pPr>
      <w:rPr>
        <w:rFonts w:ascii="Calibri" w:eastAsiaTheme="minorHAnsi" w:hAnsi="Calibri" w:cstheme="minorBidi" w:hint="default"/>
      </w:rPr>
    </w:lvl>
    <w:lvl w:ilvl="1" w:tplc="0C0A0003" w:tentative="1">
      <w:start w:val="1"/>
      <w:numFmt w:val="bullet"/>
      <w:lvlText w:val="o"/>
      <w:lvlJc w:val="left"/>
      <w:pPr>
        <w:ind w:left="1539" w:hanging="360"/>
      </w:pPr>
      <w:rPr>
        <w:rFonts w:ascii="Courier New" w:hAnsi="Courier New" w:cs="Courier New" w:hint="default"/>
      </w:rPr>
    </w:lvl>
    <w:lvl w:ilvl="2" w:tplc="0C0A0005" w:tentative="1">
      <w:start w:val="1"/>
      <w:numFmt w:val="bullet"/>
      <w:lvlText w:val=""/>
      <w:lvlJc w:val="left"/>
      <w:pPr>
        <w:ind w:left="2259" w:hanging="360"/>
      </w:pPr>
      <w:rPr>
        <w:rFonts w:ascii="Wingdings" w:hAnsi="Wingdings" w:hint="default"/>
      </w:rPr>
    </w:lvl>
    <w:lvl w:ilvl="3" w:tplc="0C0A0001" w:tentative="1">
      <w:start w:val="1"/>
      <w:numFmt w:val="bullet"/>
      <w:lvlText w:val=""/>
      <w:lvlJc w:val="left"/>
      <w:pPr>
        <w:ind w:left="2979" w:hanging="360"/>
      </w:pPr>
      <w:rPr>
        <w:rFonts w:ascii="Symbol" w:hAnsi="Symbol" w:hint="default"/>
      </w:rPr>
    </w:lvl>
    <w:lvl w:ilvl="4" w:tplc="0C0A0003" w:tentative="1">
      <w:start w:val="1"/>
      <w:numFmt w:val="bullet"/>
      <w:lvlText w:val="o"/>
      <w:lvlJc w:val="left"/>
      <w:pPr>
        <w:ind w:left="3699" w:hanging="360"/>
      </w:pPr>
      <w:rPr>
        <w:rFonts w:ascii="Courier New" w:hAnsi="Courier New" w:cs="Courier New" w:hint="default"/>
      </w:rPr>
    </w:lvl>
    <w:lvl w:ilvl="5" w:tplc="0C0A0005" w:tentative="1">
      <w:start w:val="1"/>
      <w:numFmt w:val="bullet"/>
      <w:lvlText w:val=""/>
      <w:lvlJc w:val="left"/>
      <w:pPr>
        <w:ind w:left="4419" w:hanging="360"/>
      </w:pPr>
      <w:rPr>
        <w:rFonts w:ascii="Wingdings" w:hAnsi="Wingdings" w:hint="default"/>
      </w:rPr>
    </w:lvl>
    <w:lvl w:ilvl="6" w:tplc="0C0A0001" w:tentative="1">
      <w:start w:val="1"/>
      <w:numFmt w:val="bullet"/>
      <w:lvlText w:val=""/>
      <w:lvlJc w:val="left"/>
      <w:pPr>
        <w:ind w:left="5139" w:hanging="360"/>
      </w:pPr>
      <w:rPr>
        <w:rFonts w:ascii="Symbol" w:hAnsi="Symbol" w:hint="default"/>
      </w:rPr>
    </w:lvl>
    <w:lvl w:ilvl="7" w:tplc="0C0A0003" w:tentative="1">
      <w:start w:val="1"/>
      <w:numFmt w:val="bullet"/>
      <w:lvlText w:val="o"/>
      <w:lvlJc w:val="left"/>
      <w:pPr>
        <w:ind w:left="5859" w:hanging="360"/>
      </w:pPr>
      <w:rPr>
        <w:rFonts w:ascii="Courier New" w:hAnsi="Courier New" w:cs="Courier New" w:hint="default"/>
      </w:rPr>
    </w:lvl>
    <w:lvl w:ilvl="8" w:tplc="0C0A0005" w:tentative="1">
      <w:start w:val="1"/>
      <w:numFmt w:val="bullet"/>
      <w:lvlText w:val=""/>
      <w:lvlJc w:val="left"/>
      <w:pPr>
        <w:ind w:left="6579" w:hanging="360"/>
      </w:pPr>
      <w:rPr>
        <w:rFonts w:ascii="Wingdings" w:hAnsi="Wingdings" w:hint="default"/>
      </w:rPr>
    </w:lvl>
  </w:abstractNum>
  <w:abstractNum w:abstractNumId="10">
    <w:nsid w:val="4F6055D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nsid w:val="521D6A79"/>
    <w:multiLevelType w:val="hybridMultilevel"/>
    <w:tmpl w:val="E8A80568"/>
    <w:lvl w:ilvl="0" w:tplc="C67E48EC">
      <w:start w:val="9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2C7593B"/>
    <w:multiLevelType w:val="hybridMultilevel"/>
    <w:tmpl w:val="09AA059C"/>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nsid w:val="560E0FA0"/>
    <w:multiLevelType w:val="hybridMultilevel"/>
    <w:tmpl w:val="2EC48F94"/>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nsid w:val="61C62CD2"/>
    <w:multiLevelType w:val="multilevel"/>
    <w:tmpl w:val="6A5828E0"/>
    <w:lvl w:ilvl="0">
      <w:start w:val="3"/>
      <w:numFmt w:val="decimal"/>
      <w:lvlText w:val="%1."/>
      <w:lvlJc w:val="left"/>
      <w:pPr>
        <w:tabs>
          <w:tab w:val="num" w:pos="390"/>
        </w:tabs>
        <w:ind w:left="390" w:hanging="390"/>
      </w:pPr>
      <w:rPr>
        <w:rFonts w:hint="default"/>
        <w:b/>
      </w:rPr>
    </w:lvl>
    <w:lvl w:ilvl="1">
      <w:start w:val="1"/>
      <w:numFmt w:val="decimal"/>
      <w:lvlText w:val="3.1.%2."/>
      <w:lvlJc w:val="left"/>
      <w:pPr>
        <w:tabs>
          <w:tab w:val="num" w:pos="720"/>
        </w:tabs>
        <w:ind w:left="720" w:hanging="720"/>
      </w:pPr>
      <w:rPr>
        <w:rFonts w:ascii="Arial" w:hAnsi="Arial"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63EF1050"/>
    <w:multiLevelType w:val="hybridMultilevel"/>
    <w:tmpl w:val="071887EE"/>
    <w:lvl w:ilvl="0" w:tplc="76643792">
      <w:start w:val="1"/>
      <w:numFmt w:val="bullet"/>
      <w:lvlText w:val="­"/>
      <w:lvlJc w:val="right"/>
      <w:pPr>
        <w:ind w:left="720" w:hanging="360"/>
      </w:pPr>
      <w:rPr>
        <w:rFonts w:ascii="Calibri" w:hAnsi="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E7F1D9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nsid w:val="7F455D81"/>
    <w:multiLevelType w:val="hybridMultilevel"/>
    <w:tmpl w:val="DC52D326"/>
    <w:lvl w:ilvl="0" w:tplc="AE9C3AA2">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13"/>
  </w:num>
  <w:num w:numId="3">
    <w:abstractNumId w:val="12"/>
  </w:num>
  <w:num w:numId="4">
    <w:abstractNumId w:val="17"/>
  </w:num>
  <w:num w:numId="5">
    <w:abstractNumId w:val="7"/>
  </w:num>
  <w:num w:numId="6">
    <w:abstractNumId w:val="9"/>
  </w:num>
  <w:num w:numId="7">
    <w:abstractNumId w:val="2"/>
  </w:num>
  <w:num w:numId="8">
    <w:abstractNumId w:val="15"/>
  </w:num>
  <w:num w:numId="9">
    <w:abstractNumId w:val="6"/>
  </w:num>
  <w:num w:numId="10">
    <w:abstractNumId w:val="8"/>
  </w:num>
  <w:num w:numId="11">
    <w:abstractNumId w:val="11"/>
  </w:num>
  <w:num w:numId="12">
    <w:abstractNumId w:val="4"/>
    <w:lvlOverride w:ilvl="0">
      <w:lvl w:ilvl="0">
        <w:start w:val="1"/>
        <w:numFmt w:val="decimal"/>
        <w:lvlText w:val="1.%1"/>
        <w:lvlJc w:val="right"/>
        <w:pPr>
          <w:tabs>
            <w:tab w:val="num" w:pos="180"/>
          </w:tabs>
          <w:ind w:left="180" w:hanging="180"/>
        </w:pPr>
        <w:rPr>
          <w:rFonts w:hint="default"/>
          <w:b/>
          <w:i w:val="0"/>
        </w:rPr>
      </w:lvl>
    </w:lvlOverride>
    <w:lvlOverride w:ilvl="1">
      <w:lvl w:ilvl="1">
        <w:start w:val="1"/>
        <w:numFmt w:val="decimal"/>
        <w:lvlText w:val="%21.1."/>
        <w:lvlJc w:val="left"/>
        <w:pPr>
          <w:tabs>
            <w:tab w:val="num" w:pos="720"/>
          </w:tabs>
          <w:ind w:left="720" w:hanging="720"/>
        </w:pPr>
        <w:rPr>
          <w:rFonts w:ascii="Arial" w:hAnsi="Arial" w:hint="default"/>
          <w:b/>
        </w:rPr>
      </w:lvl>
    </w:lvlOverride>
    <w:lvlOverride w:ilvl="2">
      <w:lvl w:ilvl="2">
        <w:start w:val="1"/>
        <w:numFmt w:val="decimal"/>
        <w:lvlText w:val="%1.%2.%3."/>
        <w:lvlJc w:val="left"/>
        <w:pPr>
          <w:tabs>
            <w:tab w:val="num" w:pos="720"/>
          </w:tabs>
          <w:ind w:left="720" w:hanging="720"/>
        </w:pPr>
        <w:rPr>
          <w:rFonts w:hint="default"/>
          <w:b/>
        </w:rPr>
      </w:lvl>
    </w:lvlOverride>
    <w:lvlOverride w:ilvl="3">
      <w:lvl w:ilvl="3">
        <w:start w:val="1"/>
        <w:numFmt w:val="decimal"/>
        <w:lvlText w:val="%1.%2.%3.%4."/>
        <w:lvlJc w:val="left"/>
        <w:pPr>
          <w:tabs>
            <w:tab w:val="num" w:pos="1080"/>
          </w:tabs>
          <w:ind w:left="1080" w:hanging="1080"/>
        </w:pPr>
        <w:rPr>
          <w:rFonts w:hint="default"/>
          <w:b/>
        </w:rPr>
      </w:lvl>
    </w:lvlOverride>
    <w:lvlOverride w:ilvl="4">
      <w:lvl w:ilvl="4">
        <w:start w:val="1"/>
        <w:numFmt w:val="decimal"/>
        <w:lvlText w:val="%1.%2.%3.%4.%5."/>
        <w:lvlJc w:val="left"/>
        <w:pPr>
          <w:tabs>
            <w:tab w:val="num" w:pos="1080"/>
          </w:tabs>
          <w:ind w:left="1080" w:hanging="1080"/>
        </w:pPr>
        <w:rPr>
          <w:rFonts w:hint="default"/>
          <w:b/>
        </w:rPr>
      </w:lvl>
    </w:lvlOverride>
    <w:lvlOverride w:ilvl="5">
      <w:lvl w:ilvl="5">
        <w:start w:val="1"/>
        <w:numFmt w:val="decimal"/>
        <w:lvlText w:val="%1.%2.%3.%4.%5.%6."/>
        <w:lvlJc w:val="left"/>
        <w:pPr>
          <w:tabs>
            <w:tab w:val="num" w:pos="1440"/>
          </w:tabs>
          <w:ind w:left="1440" w:hanging="1440"/>
        </w:pPr>
        <w:rPr>
          <w:rFonts w:hint="default"/>
          <w:b/>
        </w:rPr>
      </w:lvl>
    </w:lvlOverride>
    <w:lvlOverride w:ilvl="6">
      <w:lvl w:ilvl="6">
        <w:start w:val="1"/>
        <w:numFmt w:val="decimal"/>
        <w:lvlText w:val="%1.%2.%3.%4.%5.%6.%7."/>
        <w:lvlJc w:val="left"/>
        <w:pPr>
          <w:tabs>
            <w:tab w:val="num" w:pos="1440"/>
          </w:tabs>
          <w:ind w:left="1440" w:hanging="1440"/>
        </w:pPr>
        <w:rPr>
          <w:rFonts w:hint="default"/>
          <w:b/>
        </w:rPr>
      </w:lvl>
    </w:lvlOverride>
    <w:lvlOverride w:ilvl="7">
      <w:lvl w:ilvl="7">
        <w:start w:val="1"/>
        <w:numFmt w:val="decimal"/>
        <w:lvlText w:val="%1.%2.%3.%4.%5.%6.%7.%8."/>
        <w:lvlJc w:val="left"/>
        <w:pPr>
          <w:tabs>
            <w:tab w:val="num" w:pos="1800"/>
          </w:tabs>
          <w:ind w:left="1800" w:hanging="1800"/>
        </w:pPr>
        <w:rPr>
          <w:rFonts w:hint="default"/>
          <w:b/>
        </w:rPr>
      </w:lvl>
    </w:lvlOverride>
    <w:lvlOverride w:ilvl="8">
      <w:lvl w:ilvl="8">
        <w:start w:val="1"/>
        <w:numFmt w:val="decimal"/>
        <w:lvlText w:val="%1.%2.%3.%4.%5.%6.%7.%8.%9."/>
        <w:lvlJc w:val="left"/>
        <w:pPr>
          <w:tabs>
            <w:tab w:val="num" w:pos="1800"/>
          </w:tabs>
          <w:ind w:left="1800" w:hanging="1800"/>
        </w:pPr>
        <w:rPr>
          <w:rFonts w:hint="default"/>
          <w:b/>
        </w:rPr>
      </w:lvl>
    </w:lvlOverride>
  </w:num>
  <w:num w:numId="13">
    <w:abstractNumId w:val="14"/>
  </w:num>
  <w:num w:numId="14">
    <w:abstractNumId w:val="0"/>
  </w:num>
  <w:num w:numId="15">
    <w:abstractNumId w:val="5"/>
  </w:num>
  <w:num w:numId="16">
    <w:abstractNumId w:val="16"/>
  </w:num>
  <w:num w:numId="17">
    <w:abstractNumId w:val="1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paperpile-doc-id" w:val="S227G575C965Z669"/>
    <w:docVar w:name="paperpile-doc-name" w:val="CV ACB Criminología.docx"/>
  </w:docVars>
  <w:rsids>
    <w:rsidRoot w:val="000C273A"/>
    <w:rsid w:val="0000023E"/>
    <w:rsid w:val="000C273A"/>
    <w:rsid w:val="00137A2A"/>
    <w:rsid w:val="001B7267"/>
    <w:rsid w:val="002011C0"/>
    <w:rsid w:val="002B7736"/>
    <w:rsid w:val="002F60DA"/>
    <w:rsid w:val="0032010E"/>
    <w:rsid w:val="003C1E93"/>
    <w:rsid w:val="00404839"/>
    <w:rsid w:val="00470620"/>
    <w:rsid w:val="00480A4B"/>
    <w:rsid w:val="004F2095"/>
    <w:rsid w:val="00614509"/>
    <w:rsid w:val="0062787A"/>
    <w:rsid w:val="006A1693"/>
    <w:rsid w:val="006D2E8E"/>
    <w:rsid w:val="006D6661"/>
    <w:rsid w:val="007447AE"/>
    <w:rsid w:val="0077529E"/>
    <w:rsid w:val="009306ED"/>
    <w:rsid w:val="00985844"/>
    <w:rsid w:val="009C5F7A"/>
    <w:rsid w:val="00A40489"/>
    <w:rsid w:val="00A46BBD"/>
    <w:rsid w:val="00A65959"/>
    <w:rsid w:val="00AA2542"/>
    <w:rsid w:val="00C54200"/>
    <w:rsid w:val="00C720EC"/>
    <w:rsid w:val="00C8405F"/>
    <w:rsid w:val="00C86BE0"/>
    <w:rsid w:val="00CA625B"/>
    <w:rsid w:val="00CA70B6"/>
    <w:rsid w:val="00D17A1A"/>
    <w:rsid w:val="00D4120E"/>
    <w:rsid w:val="00D63D17"/>
    <w:rsid w:val="00D760CD"/>
    <w:rsid w:val="00E37D0B"/>
    <w:rsid w:val="00E62330"/>
    <w:rsid w:val="00E96B2A"/>
    <w:rsid w:val="00EB418A"/>
    <w:rsid w:val="00FD437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9E70B0"/>
  <w15:docId w15:val="{018ED9D5-FC9E-472D-B997-9292E2AEF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273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72"/>
    <w:qFormat/>
    <w:rsid w:val="000C273A"/>
    <w:pPr>
      <w:ind w:left="720"/>
      <w:contextualSpacing/>
    </w:pPr>
  </w:style>
  <w:style w:type="table" w:styleId="Tablaconcuadrcula">
    <w:name w:val="Table Grid"/>
    <w:basedOn w:val="Tablanormal"/>
    <w:uiPriority w:val="39"/>
    <w:rsid w:val="000C27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40483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4839"/>
  </w:style>
  <w:style w:type="paragraph" w:styleId="Piedepgina">
    <w:name w:val="footer"/>
    <w:basedOn w:val="Normal"/>
    <w:link w:val="PiedepginaCar"/>
    <w:uiPriority w:val="99"/>
    <w:unhideWhenUsed/>
    <w:rsid w:val="004048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4839"/>
  </w:style>
  <w:style w:type="paragraph" w:styleId="Textodeglobo">
    <w:name w:val="Balloon Text"/>
    <w:basedOn w:val="Normal"/>
    <w:link w:val="TextodegloboCar"/>
    <w:uiPriority w:val="99"/>
    <w:semiHidden/>
    <w:unhideWhenUsed/>
    <w:rsid w:val="006D666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D6661"/>
    <w:rPr>
      <w:rFonts w:ascii="Tahoma" w:hAnsi="Tahoma" w:cs="Tahoma"/>
      <w:sz w:val="16"/>
      <w:szCs w:val="16"/>
    </w:rPr>
  </w:style>
  <w:style w:type="character" w:styleId="Refdecomentario">
    <w:name w:val="annotation reference"/>
    <w:basedOn w:val="Fuentedeprrafopredeter"/>
    <w:uiPriority w:val="99"/>
    <w:semiHidden/>
    <w:unhideWhenUsed/>
    <w:rsid w:val="00D17A1A"/>
    <w:rPr>
      <w:sz w:val="16"/>
      <w:szCs w:val="16"/>
    </w:rPr>
  </w:style>
  <w:style w:type="paragraph" w:styleId="Textocomentario">
    <w:name w:val="annotation text"/>
    <w:basedOn w:val="Normal"/>
    <w:link w:val="TextocomentarioCar"/>
    <w:uiPriority w:val="99"/>
    <w:semiHidden/>
    <w:unhideWhenUsed/>
    <w:rsid w:val="00D17A1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17A1A"/>
    <w:rPr>
      <w:sz w:val="20"/>
      <w:szCs w:val="20"/>
    </w:rPr>
  </w:style>
  <w:style w:type="paragraph" w:styleId="Asuntodelcomentario">
    <w:name w:val="annotation subject"/>
    <w:basedOn w:val="Textocomentario"/>
    <w:next w:val="Textocomentario"/>
    <w:link w:val="AsuntodelcomentarioCar"/>
    <w:uiPriority w:val="99"/>
    <w:semiHidden/>
    <w:unhideWhenUsed/>
    <w:rsid w:val="00D17A1A"/>
    <w:rPr>
      <w:b/>
      <w:bCs/>
    </w:rPr>
  </w:style>
  <w:style w:type="character" w:customStyle="1" w:styleId="AsuntodelcomentarioCar">
    <w:name w:val="Asunto del comentario Car"/>
    <w:basedOn w:val="TextocomentarioCar"/>
    <w:link w:val="Asuntodelcomentario"/>
    <w:uiPriority w:val="99"/>
    <w:semiHidden/>
    <w:rsid w:val="00D17A1A"/>
    <w:rPr>
      <w:b/>
      <w:bCs/>
      <w:sz w:val="20"/>
      <w:szCs w:val="20"/>
    </w:rPr>
  </w:style>
  <w:style w:type="character" w:customStyle="1" w:styleId="ti">
    <w:name w:val="ti"/>
    <w:basedOn w:val="Fuentedeprrafopredeter"/>
    <w:rsid w:val="0000023E"/>
  </w:style>
  <w:style w:type="character" w:customStyle="1" w:styleId="src">
    <w:name w:val="src"/>
    <w:basedOn w:val="Fuentedeprrafopredeter"/>
    <w:rsid w:val="0000023E"/>
  </w:style>
  <w:style w:type="character" w:styleId="Hipervnculo">
    <w:name w:val="Hyperlink"/>
    <w:basedOn w:val="Fuentedeprrafopredeter"/>
    <w:uiPriority w:val="99"/>
    <w:unhideWhenUsed/>
    <w:rsid w:val="00470620"/>
    <w:rPr>
      <w:color w:val="0563C1" w:themeColor="hyperlink"/>
      <w:u w:val="single"/>
    </w:rPr>
  </w:style>
  <w:style w:type="character" w:customStyle="1" w:styleId="UnresolvedMention">
    <w:name w:val="Unresolved Mention"/>
    <w:basedOn w:val="Fuentedeprrafopredeter"/>
    <w:uiPriority w:val="99"/>
    <w:semiHidden/>
    <w:unhideWhenUsed/>
    <w:rsid w:val="004706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7566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lcedo@ucm.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C88BA-1C54-4BE6-8B24-2B72316E4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1264</Words>
  <Characters>6958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ENCARNACION ENCABO DESCALZO</dc:creator>
  <cp:lastModifiedBy>Clara</cp:lastModifiedBy>
  <cp:revision>2</cp:revision>
  <dcterms:created xsi:type="dcterms:W3CDTF">2020-12-30T12:15:00Z</dcterms:created>
  <dcterms:modified xsi:type="dcterms:W3CDTF">2020-12-30T12:15:00Z</dcterms:modified>
</cp:coreProperties>
</file>