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4839" w:rsidRDefault="00404839">
      <w:bookmarkStart w:id="0" w:name="_GoBack"/>
      <w:bookmarkEnd w:id="0"/>
    </w:p>
    <w:tbl>
      <w:tblPr>
        <w:tblStyle w:val="Tablaconcuadrcula"/>
        <w:tblW w:w="0" w:type="auto"/>
        <w:tblInd w:w="0" w:type="dxa"/>
        <w:tblLook w:val="04A0" w:firstRow="1" w:lastRow="0" w:firstColumn="1" w:lastColumn="0" w:noHBand="0" w:noVBand="1"/>
      </w:tblPr>
      <w:tblGrid>
        <w:gridCol w:w="2972"/>
        <w:gridCol w:w="5522"/>
      </w:tblGrid>
      <w:tr w:rsidR="00D17A1A" w:rsidTr="008570BC">
        <w:tc>
          <w:tcPr>
            <w:tcW w:w="2972" w:type="dxa"/>
            <w:vMerge w:val="restart"/>
          </w:tcPr>
          <w:p w:rsidR="00D17A1A" w:rsidRDefault="00D17A1A">
            <w:pPr>
              <w:spacing w:line="240" w:lineRule="auto"/>
              <w:jc w:val="center"/>
            </w:pPr>
          </w:p>
          <w:p w:rsidR="00D17A1A" w:rsidRDefault="00D17A1A">
            <w:pPr>
              <w:spacing w:line="240" w:lineRule="auto"/>
              <w:jc w:val="center"/>
            </w:pPr>
          </w:p>
          <w:p w:rsidR="00D17A1A" w:rsidRDefault="00D17A1A">
            <w:pPr>
              <w:spacing w:line="240" w:lineRule="auto"/>
              <w:jc w:val="center"/>
            </w:pPr>
            <w:r>
              <w:t>FOTO</w:t>
            </w:r>
          </w:p>
          <w:p w:rsidR="00D17A1A" w:rsidRDefault="00D17A1A">
            <w:pPr>
              <w:spacing w:line="240" w:lineRule="auto"/>
              <w:jc w:val="center"/>
            </w:pPr>
            <w:r>
              <w:t>(OPCIONAL)</w:t>
            </w:r>
          </w:p>
        </w:tc>
        <w:tc>
          <w:tcPr>
            <w:tcW w:w="5522" w:type="dxa"/>
            <w:hideMark/>
          </w:tcPr>
          <w:p w:rsidR="00D17A1A" w:rsidRPr="008E0A14" w:rsidRDefault="00C2064F">
            <w:pPr>
              <w:spacing w:line="240" w:lineRule="auto"/>
              <w:rPr>
                <w:b/>
                <w:color w:val="000000" w:themeColor="text1"/>
              </w:rPr>
            </w:pPr>
            <w:r w:rsidRPr="008E0A14">
              <w:rPr>
                <w:b/>
                <w:color w:val="000000" w:themeColor="text1"/>
              </w:rPr>
              <w:t xml:space="preserve">JOSE MARIA RODRIGUEZ MONTOYA </w:t>
            </w:r>
          </w:p>
        </w:tc>
      </w:tr>
      <w:tr w:rsidR="00D17A1A" w:rsidTr="008570BC">
        <w:trPr>
          <w:trHeight w:val="268"/>
        </w:trPr>
        <w:tc>
          <w:tcPr>
            <w:tcW w:w="2972" w:type="dxa"/>
            <w:vMerge/>
            <w:vAlign w:val="center"/>
            <w:hideMark/>
          </w:tcPr>
          <w:p w:rsidR="00D17A1A" w:rsidRDefault="00D17A1A">
            <w:pPr>
              <w:spacing w:line="240" w:lineRule="auto"/>
            </w:pPr>
          </w:p>
        </w:tc>
        <w:tc>
          <w:tcPr>
            <w:tcW w:w="5522" w:type="dxa"/>
            <w:hideMark/>
          </w:tcPr>
          <w:p w:rsidR="00D17A1A" w:rsidRPr="008E0A14" w:rsidRDefault="00C2064F">
            <w:pPr>
              <w:spacing w:line="240" w:lineRule="auto"/>
              <w:rPr>
                <w:b/>
                <w:color w:val="000000" w:themeColor="text1"/>
              </w:rPr>
            </w:pPr>
            <w:r w:rsidRPr="008E0A14">
              <w:rPr>
                <w:b/>
                <w:color w:val="000000" w:themeColor="text1"/>
              </w:rPr>
              <w:t>Profesor asociado</w:t>
            </w:r>
          </w:p>
        </w:tc>
      </w:tr>
      <w:tr w:rsidR="00D17A1A" w:rsidTr="008570BC">
        <w:tc>
          <w:tcPr>
            <w:tcW w:w="2972" w:type="dxa"/>
            <w:vMerge/>
            <w:vAlign w:val="center"/>
            <w:hideMark/>
          </w:tcPr>
          <w:p w:rsidR="00D17A1A" w:rsidRDefault="00D17A1A">
            <w:pPr>
              <w:spacing w:line="240" w:lineRule="auto"/>
            </w:pPr>
          </w:p>
        </w:tc>
        <w:tc>
          <w:tcPr>
            <w:tcW w:w="5522" w:type="dxa"/>
            <w:hideMark/>
          </w:tcPr>
          <w:p w:rsidR="00D17A1A" w:rsidRPr="008E0A14" w:rsidRDefault="00D17A1A">
            <w:pPr>
              <w:spacing w:line="240" w:lineRule="auto"/>
              <w:rPr>
                <w:b/>
                <w:color w:val="000000" w:themeColor="text1"/>
              </w:rPr>
            </w:pPr>
            <w:r w:rsidRPr="008E0A14">
              <w:rPr>
                <w:b/>
                <w:color w:val="000000" w:themeColor="text1"/>
              </w:rPr>
              <w:t>Departamento</w:t>
            </w:r>
            <w:r w:rsidR="00C2064F" w:rsidRPr="008E0A14">
              <w:rPr>
                <w:b/>
                <w:color w:val="000000" w:themeColor="text1"/>
              </w:rPr>
              <w:t xml:space="preserve"> de Ciencia Política y de la Administración</w:t>
            </w:r>
          </w:p>
        </w:tc>
      </w:tr>
      <w:tr w:rsidR="00D17A1A" w:rsidTr="008570BC">
        <w:tc>
          <w:tcPr>
            <w:tcW w:w="2972" w:type="dxa"/>
            <w:vMerge/>
            <w:vAlign w:val="center"/>
            <w:hideMark/>
          </w:tcPr>
          <w:p w:rsidR="00D17A1A" w:rsidRDefault="00D17A1A">
            <w:pPr>
              <w:spacing w:line="240" w:lineRule="auto"/>
            </w:pPr>
          </w:p>
        </w:tc>
        <w:tc>
          <w:tcPr>
            <w:tcW w:w="5522" w:type="dxa"/>
            <w:hideMark/>
          </w:tcPr>
          <w:p w:rsidR="00D17A1A" w:rsidRPr="008E0A14" w:rsidRDefault="00D17A1A">
            <w:pPr>
              <w:spacing w:line="240" w:lineRule="auto"/>
              <w:rPr>
                <w:b/>
                <w:color w:val="000000" w:themeColor="text1"/>
              </w:rPr>
            </w:pPr>
            <w:r w:rsidRPr="008E0A14">
              <w:rPr>
                <w:b/>
                <w:color w:val="000000" w:themeColor="text1"/>
              </w:rPr>
              <w:t>Despacho</w:t>
            </w:r>
            <w:r w:rsidR="008E0A14">
              <w:rPr>
                <w:b/>
                <w:color w:val="000000" w:themeColor="text1"/>
              </w:rPr>
              <w:t xml:space="preserve"> 2301A</w:t>
            </w:r>
          </w:p>
        </w:tc>
      </w:tr>
      <w:tr w:rsidR="00D17A1A" w:rsidTr="008570BC">
        <w:tc>
          <w:tcPr>
            <w:tcW w:w="2972" w:type="dxa"/>
            <w:vMerge/>
            <w:vAlign w:val="center"/>
            <w:hideMark/>
          </w:tcPr>
          <w:p w:rsidR="00D17A1A" w:rsidRDefault="00D17A1A">
            <w:pPr>
              <w:spacing w:line="240" w:lineRule="auto"/>
            </w:pPr>
          </w:p>
        </w:tc>
        <w:tc>
          <w:tcPr>
            <w:tcW w:w="5522" w:type="dxa"/>
            <w:hideMark/>
          </w:tcPr>
          <w:p w:rsidR="00D17A1A" w:rsidRPr="008E0A14" w:rsidRDefault="00D17A1A" w:rsidP="008E0A14">
            <w:pPr>
              <w:spacing w:line="240" w:lineRule="auto"/>
              <w:rPr>
                <w:b/>
                <w:color w:val="000000" w:themeColor="text1"/>
              </w:rPr>
            </w:pPr>
            <w:r w:rsidRPr="008E0A14">
              <w:rPr>
                <w:b/>
                <w:color w:val="000000" w:themeColor="text1"/>
              </w:rPr>
              <w:t>Teléfono</w:t>
            </w:r>
            <w:r w:rsidR="00C2064F" w:rsidRPr="008E0A14">
              <w:rPr>
                <w:b/>
                <w:color w:val="000000" w:themeColor="text1"/>
              </w:rPr>
              <w:t xml:space="preserve"> </w:t>
            </w:r>
            <w:r w:rsidR="008E0A14">
              <w:rPr>
                <w:b/>
                <w:color w:val="000000" w:themeColor="text1"/>
              </w:rPr>
              <w:t>91 394 26 18</w:t>
            </w:r>
          </w:p>
        </w:tc>
      </w:tr>
      <w:tr w:rsidR="00D17A1A" w:rsidTr="008570BC">
        <w:tc>
          <w:tcPr>
            <w:tcW w:w="2972" w:type="dxa"/>
            <w:vMerge/>
            <w:vAlign w:val="center"/>
            <w:hideMark/>
          </w:tcPr>
          <w:p w:rsidR="00D17A1A" w:rsidRDefault="00D17A1A">
            <w:pPr>
              <w:spacing w:line="240" w:lineRule="auto"/>
            </w:pPr>
          </w:p>
        </w:tc>
        <w:tc>
          <w:tcPr>
            <w:tcW w:w="5522" w:type="dxa"/>
            <w:hideMark/>
          </w:tcPr>
          <w:p w:rsidR="00D17A1A" w:rsidRPr="008E0A14" w:rsidRDefault="008E0A14">
            <w:pPr>
              <w:spacing w:line="240" w:lineRule="auto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 xml:space="preserve">Email </w:t>
            </w:r>
            <w:r w:rsidR="00C2064F" w:rsidRPr="008E0A14">
              <w:rPr>
                <w:b/>
                <w:color w:val="000000" w:themeColor="text1"/>
              </w:rPr>
              <w:t>josemrodriguez@ucm.es</w:t>
            </w:r>
          </w:p>
        </w:tc>
      </w:tr>
      <w:tr w:rsidR="000C273A" w:rsidTr="008570BC">
        <w:tc>
          <w:tcPr>
            <w:tcW w:w="2972" w:type="dxa"/>
            <w:hideMark/>
          </w:tcPr>
          <w:p w:rsidR="000C273A" w:rsidRDefault="000C273A">
            <w:pPr>
              <w:spacing w:line="240" w:lineRule="auto"/>
            </w:pPr>
            <w:r>
              <w:rPr>
                <w:color w:val="002060"/>
              </w:rPr>
              <w:t>Formación académica</w:t>
            </w:r>
          </w:p>
        </w:tc>
        <w:tc>
          <w:tcPr>
            <w:tcW w:w="5522" w:type="dxa"/>
            <w:hideMark/>
          </w:tcPr>
          <w:p w:rsidR="000C273A" w:rsidRDefault="00C2064F">
            <w:pPr>
              <w:spacing w:line="240" w:lineRule="auto"/>
              <w:jc w:val="both"/>
            </w:pPr>
            <w:r>
              <w:t>2017 Doctor en Ciencias Políticas y de la Administración</w:t>
            </w:r>
          </w:p>
          <w:p w:rsidR="00C2064F" w:rsidRDefault="00C2064F">
            <w:pPr>
              <w:spacing w:line="240" w:lineRule="auto"/>
              <w:jc w:val="both"/>
            </w:pPr>
            <w:r>
              <w:t>2010 Master en Gobierno y Administración Pública</w:t>
            </w:r>
          </w:p>
          <w:p w:rsidR="00C2064F" w:rsidRDefault="00C2064F" w:rsidP="008570BC">
            <w:pPr>
              <w:spacing w:line="240" w:lineRule="auto"/>
              <w:jc w:val="both"/>
            </w:pPr>
            <w:r>
              <w:t>2008 Licenciado en Ciencias Políticas y de la Adm</w:t>
            </w:r>
            <w:r w:rsidR="008570BC">
              <w:t>ón.</w:t>
            </w:r>
          </w:p>
        </w:tc>
      </w:tr>
      <w:tr w:rsidR="000C273A" w:rsidTr="008570BC">
        <w:tc>
          <w:tcPr>
            <w:tcW w:w="2972" w:type="dxa"/>
            <w:hideMark/>
          </w:tcPr>
          <w:p w:rsidR="000C273A" w:rsidRDefault="000C273A">
            <w:pPr>
              <w:spacing w:line="240" w:lineRule="auto"/>
            </w:pPr>
            <w:r>
              <w:rPr>
                <w:color w:val="002060"/>
              </w:rPr>
              <w:t>Experiencia laboral</w:t>
            </w:r>
          </w:p>
        </w:tc>
        <w:tc>
          <w:tcPr>
            <w:tcW w:w="5522" w:type="dxa"/>
            <w:hideMark/>
          </w:tcPr>
          <w:p w:rsidR="000C273A" w:rsidRDefault="008570BC" w:rsidP="008570BC">
            <w:pPr>
              <w:spacing w:line="240" w:lineRule="auto"/>
            </w:pPr>
            <w:r>
              <w:t>Funcionario A2 del Ministerio de Defensa desde 1994</w:t>
            </w:r>
          </w:p>
        </w:tc>
      </w:tr>
      <w:tr w:rsidR="000C273A" w:rsidTr="008570BC">
        <w:tc>
          <w:tcPr>
            <w:tcW w:w="2972" w:type="dxa"/>
            <w:hideMark/>
          </w:tcPr>
          <w:p w:rsidR="000C273A" w:rsidRDefault="000C273A">
            <w:pPr>
              <w:spacing w:line="240" w:lineRule="auto"/>
            </w:pPr>
            <w:r>
              <w:rPr>
                <w:color w:val="002060"/>
              </w:rPr>
              <w:t>Docencia</w:t>
            </w:r>
          </w:p>
        </w:tc>
        <w:tc>
          <w:tcPr>
            <w:tcW w:w="5522" w:type="dxa"/>
            <w:hideMark/>
          </w:tcPr>
          <w:p w:rsidR="008E0A14" w:rsidRPr="00DA53AE" w:rsidRDefault="008570BC" w:rsidP="0090060F">
            <w:pPr>
              <w:spacing w:line="240" w:lineRule="auto"/>
              <w:jc w:val="both"/>
              <w:rPr>
                <w:b/>
              </w:rPr>
            </w:pPr>
            <w:r w:rsidRPr="00DA53AE">
              <w:rPr>
                <w:b/>
              </w:rPr>
              <w:t>D</w:t>
            </w:r>
            <w:r w:rsidR="008E0A14" w:rsidRPr="00DA53AE">
              <w:rPr>
                <w:b/>
              </w:rPr>
              <w:t>OCENTIA</w:t>
            </w:r>
          </w:p>
          <w:p w:rsidR="000C273A" w:rsidRDefault="008E0A14" w:rsidP="0090060F">
            <w:pPr>
              <w:spacing w:line="240" w:lineRule="auto"/>
              <w:jc w:val="both"/>
            </w:pPr>
            <w:r w:rsidRPr="00E4158D">
              <w:rPr>
                <w:sz w:val="20"/>
              </w:rPr>
              <w:t>-</w:t>
            </w:r>
            <w:r w:rsidR="008570BC" w:rsidRPr="00E4158D">
              <w:rPr>
                <w:sz w:val="20"/>
              </w:rPr>
              <w:t xml:space="preserve"> </w:t>
            </w:r>
            <w:r w:rsidR="008570BC" w:rsidRPr="00E4158D">
              <w:rPr>
                <w:b/>
                <w:sz w:val="20"/>
              </w:rPr>
              <w:t xml:space="preserve">Evaluación 2016-2019 </w:t>
            </w:r>
            <w:r w:rsidR="00CF263A" w:rsidRPr="00E4158D">
              <w:rPr>
                <w:b/>
                <w:sz w:val="20"/>
              </w:rPr>
              <w:t xml:space="preserve">69.18/100 </w:t>
            </w:r>
            <w:r w:rsidR="008570BC" w:rsidRPr="00E4158D">
              <w:rPr>
                <w:b/>
                <w:sz w:val="20"/>
              </w:rPr>
              <w:t>POSITIVA</w:t>
            </w:r>
            <w:r w:rsidR="008570BC" w:rsidRPr="00E4158D">
              <w:rPr>
                <w:sz w:val="20"/>
              </w:rPr>
              <w:t xml:space="preserve"> </w:t>
            </w:r>
          </w:p>
          <w:p w:rsidR="0090060F" w:rsidRPr="00DA53AE" w:rsidRDefault="0090060F" w:rsidP="0090060F">
            <w:pPr>
              <w:spacing w:line="240" w:lineRule="auto"/>
              <w:jc w:val="both"/>
              <w:rPr>
                <w:b/>
              </w:rPr>
            </w:pPr>
            <w:r w:rsidRPr="00DA53AE">
              <w:rPr>
                <w:b/>
              </w:rPr>
              <w:t>A</w:t>
            </w:r>
            <w:r w:rsidR="008E0A14" w:rsidRPr="00DA53AE">
              <w:rPr>
                <w:b/>
              </w:rPr>
              <w:t>SIGNATURAS IMPARTIDAS</w:t>
            </w:r>
            <w:r w:rsidRPr="00DA53AE">
              <w:rPr>
                <w:b/>
              </w:rPr>
              <w:t>:</w:t>
            </w:r>
          </w:p>
          <w:p w:rsidR="0090060F" w:rsidRPr="00E4158D" w:rsidRDefault="008570BC" w:rsidP="0090060F">
            <w:pPr>
              <w:pStyle w:val="Prrafodelista"/>
              <w:numPr>
                <w:ilvl w:val="0"/>
                <w:numId w:val="7"/>
              </w:numPr>
              <w:spacing w:line="240" w:lineRule="auto"/>
              <w:ind w:left="147" w:hanging="142"/>
              <w:jc w:val="both"/>
              <w:rPr>
                <w:sz w:val="20"/>
              </w:rPr>
            </w:pPr>
            <w:r w:rsidRPr="00E4158D">
              <w:rPr>
                <w:b/>
                <w:sz w:val="20"/>
              </w:rPr>
              <w:t>“Políticas públicas y prevención del delito”,</w:t>
            </w:r>
            <w:r w:rsidRPr="00E4158D">
              <w:rPr>
                <w:sz w:val="20"/>
              </w:rPr>
              <w:t xml:space="preserve"> Grado de Criminología, desde</w:t>
            </w:r>
            <w:r w:rsidR="0090060F" w:rsidRPr="00E4158D">
              <w:rPr>
                <w:sz w:val="20"/>
              </w:rPr>
              <w:t xml:space="preserve"> 2014 a la actualidad.</w:t>
            </w:r>
          </w:p>
          <w:p w:rsidR="0090060F" w:rsidRPr="00E4158D" w:rsidRDefault="0090060F" w:rsidP="0090060F">
            <w:pPr>
              <w:pStyle w:val="Prrafodelista"/>
              <w:numPr>
                <w:ilvl w:val="0"/>
                <w:numId w:val="7"/>
              </w:numPr>
              <w:spacing w:line="240" w:lineRule="auto"/>
              <w:ind w:left="147" w:hanging="142"/>
              <w:jc w:val="both"/>
              <w:rPr>
                <w:sz w:val="20"/>
              </w:rPr>
            </w:pPr>
            <w:r w:rsidRPr="00E4158D">
              <w:rPr>
                <w:b/>
                <w:sz w:val="20"/>
              </w:rPr>
              <w:t>“Gobierno y Administración General”,</w:t>
            </w:r>
            <w:r w:rsidRPr="00E4158D">
              <w:rPr>
                <w:sz w:val="20"/>
              </w:rPr>
              <w:t xml:space="preserve"> Grado en Gestión y Administración Pública, 2019-2020.</w:t>
            </w:r>
          </w:p>
          <w:p w:rsidR="000C273A" w:rsidRPr="00E4158D" w:rsidRDefault="0090060F" w:rsidP="0090060F">
            <w:pPr>
              <w:pStyle w:val="Prrafodelista"/>
              <w:numPr>
                <w:ilvl w:val="0"/>
                <w:numId w:val="7"/>
              </w:numPr>
              <w:spacing w:line="240" w:lineRule="auto"/>
              <w:ind w:left="147" w:hanging="142"/>
              <w:jc w:val="both"/>
              <w:rPr>
                <w:sz w:val="20"/>
              </w:rPr>
            </w:pPr>
            <w:r w:rsidRPr="00E4158D">
              <w:rPr>
                <w:b/>
                <w:sz w:val="20"/>
              </w:rPr>
              <w:t>“Instituciones política</w:t>
            </w:r>
            <w:r w:rsidR="00CF263A" w:rsidRPr="00E4158D">
              <w:rPr>
                <w:b/>
                <w:sz w:val="20"/>
              </w:rPr>
              <w:t>s</w:t>
            </w:r>
            <w:r w:rsidRPr="00E4158D">
              <w:rPr>
                <w:b/>
                <w:sz w:val="20"/>
              </w:rPr>
              <w:t xml:space="preserve"> y estructuras  de decisión”</w:t>
            </w:r>
            <w:r w:rsidRPr="00E4158D">
              <w:rPr>
                <w:sz w:val="20"/>
              </w:rPr>
              <w:t>, Grado en Ciencias Políticas, de 2015 a 2019.</w:t>
            </w:r>
          </w:p>
          <w:p w:rsidR="0090060F" w:rsidRPr="00E4158D" w:rsidRDefault="0090060F" w:rsidP="0090060F">
            <w:pPr>
              <w:pStyle w:val="Prrafodelista"/>
              <w:numPr>
                <w:ilvl w:val="0"/>
                <w:numId w:val="7"/>
              </w:numPr>
              <w:spacing w:line="240" w:lineRule="auto"/>
              <w:ind w:left="147" w:hanging="142"/>
              <w:jc w:val="both"/>
              <w:rPr>
                <w:sz w:val="20"/>
              </w:rPr>
            </w:pPr>
            <w:r w:rsidRPr="00E4158D">
              <w:rPr>
                <w:b/>
                <w:sz w:val="20"/>
              </w:rPr>
              <w:t>“Relaciones Intergubernamentales”</w:t>
            </w:r>
            <w:r w:rsidRPr="00E4158D">
              <w:rPr>
                <w:sz w:val="20"/>
              </w:rPr>
              <w:t>, Grado en Gestión y Administración Pública, de 2013 a 2016.</w:t>
            </w:r>
          </w:p>
          <w:p w:rsidR="0090060F" w:rsidRPr="00E4158D" w:rsidRDefault="0090060F" w:rsidP="0090060F">
            <w:pPr>
              <w:pStyle w:val="Prrafodelista"/>
              <w:numPr>
                <w:ilvl w:val="0"/>
                <w:numId w:val="7"/>
              </w:numPr>
              <w:spacing w:line="240" w:lineRule="auto"/>
              <w:ind w:left="147" w:hanging="142"/>
              <w:jc w:val="both"/>
              <w:rPr>
                <w:sz w:val="20"/>
              </w:rPr>
            </w:pPr>
            <w:r w:rsidRPr="00E4158D">
              <w:rPr>
                <w:b/>
                <w:sz w:val="20"/>
              </w:rPr>
              <w:t>“Políticas Públicas”</w:t>
            </w:r>
            <w:r w:rsidRPr="00E4158D">
              <w:rPr>
                <w:sz w:val="20"/>
              </w:rPr>
              <w:t xml:space="preserve">, </w:t>
            </w:r>
            <w:r w:rsidR="00CF263A" w:rsidRPr="00E4158D">
              <w:rPr>
                <w:sz w:val="20"/>
              </w:rPr>
              <w:t xml:space="preserve">Licenciatura </w:t>
            </w:r>
            <w:r w:rsidRPr="00E4158D">
              <w:rPr>
                <w:sz w:val="20"/>
              </w:rPr>
              <w:t>en Ciencias Políticas, de 2011 a 2016.</w:t>
            </w:r>
          </w:p>
          <w:p w:rsidR="0090060F" w:rsidRPr="00E4158D" w:rsidRDefault="0090060F" w:rsidP="00CF263A">
            <w:pPr>
              <w:pStyle w:val="Prrafodelista"/>
              <w:numPr>
                <w:ilvl w:val="0"/>
                <w:numId w:val="7"/>
              </w:numPr>
              <w:spacing w:line="240" w:lineRule="auto"/>
              <w:ind w:left="147" w:hanging="142"/>
              <w:jc w:val="both"/>
              <w:rPr>
                <w:sz w:val="20"/>
              </w:rPr>
            </w:pPr>
            <w:r w:rsidRPr="00E4158D">
              <w:rPr>
                <w:b/>
                <w:sz w:val="20"/>
              </w:rPr>
              <w:t>“Gobierno y Administración de las Comunidades Autónomas”</w:t>
            </w:r>
            <w:r w:rsidRPr="00E4158D">
              <w:rPr>
                <w:sz w:val="20"/>
              </w:rPr>
              <w:t xml:space="preserve">, </w:t>
            </w:r>
            <w:r w:rsidR="00CF263A" w:rsidRPr="00E4158D">
              <w:rPr>
                <w:sz w:val="20"/>
              </w:rPr>
              <w:t xml:space="preserve">Licenciatura en Ciencias Políticas, </w:t>
            </w:r>
            <w:r w:rsidRPr="00E4158D">
              <w:rPr>
                <w:sz w:val="20"/>
              </w:rPr>
              <w:t>de 2012 a 2017.</w:t>
            </w:r>
          </w:p>
          <w:p w:rsidR="00CF263A" w:rsidRDefault="00CF263A" w:rsidP="00CF263A">
            <w:pPr>
              <w:pStyle w:val="Prrafodelista"/>
              <w:numPr>
                <w:ilvl w:val="0"/>
                <w:numId w:val="7"/>
              </w:numPr>
              <w:spacing w:line="240" w:lineRule="auto"/>
              <w:ind w:left="147" w:hanging="142"/>
              <w:jc w:val="both"/>
            </w:pPr>
            <w:r w:rsidRPr="00E4158D">
              <w:rPr>
                <w:b/>
                <w:sz w:val="20"/>
              </w:rPr>
              <w:t>“Administraciones Públicas Españolas”</w:t>
            </w:r>
            <w:r w:rsidRPr="00E4158D">
              <w:rPr>
                <w:sz w:val="20"/>
              </w:rPr>
              <w:t>, Licenciatura en Ciencias Políticas y Licenciatura en Sociología, de 2011 a 2015.</w:t>
            </w:r>
          </w:p>
          <w:p w:rsidR="00A11C29" w:rsidRPr="00DA53AE" w:rsidRDefault="00A11C29" w:rsidP="00A85E0C">
            <w:pPr>
              <w:spacing w:line="240" w:lineRule="auto"/>
              <w:jc w:val="both"/>
              <w:rPr>
                <w:b/>
              </w:rPr>
            </w:pPr>
            <w:r w:rsidRPr="00DA53AE">
              <w:rPr>
                <w:b/>
              </w:rPr>
              <w:t>T</w:t>
            </w:r>
            <w:r w:rsidR="008E0A14" w:rsidRPr="00DA53AE">
              <w:rPr>
                <w:b/>
              </w:rPr>
              <w:t>UTORI</w:t>
            </w:r>
            <w:r w:rsidR="00DA53AE" w:rsidRPr="00DA53AE">
              <w:rPr>
                <w:b/>
              </w:rPr>
              <w:t>Z</w:t>
            </w:r>
            <w:r w:rsidR="008E0A14" w:rsidRPr="00DA53AE">
              <w:rPr>
                <w:b/>
              </w:rPr>
              <w:t>ACION EN ACTIVIDADES DOCENTES</w:t>
            </w:r>
            <w:r w:rsidRPr="00DA53AE">
              <w:rPr>
                <w:b/>
              </w:rPr>
              <w:t>:</w:t>
            </w:r>
          </w:p>
          <w:p w:rsidR="00A11C29" w:rsidRPr="00E4158D" w:rsidRDefault="00A11C29" w:rsidP="00A11C29">
            <w:pPr>
              <w:pStyle w:val="Prrafodelista"/>
              <w:numPr>
                <w:ilvl w:val="0"/>
                <w:numId w:val="7"/>
              </w:numPr>
              <w:spacing w:line="240" w:lineRule="auto"/>
              <w:ind w:left="147" w:hanging="148"/>
              <w:jc w:val="both"/>
              <w:rPr>
                <w:sz w:val="20"/>
              </w:rPr>
            </w:pPr>
            <w:r w:rsidRPr="00E4158D">
              <w:rPr>
                <w:b/>
                <w:sz w:val="20"/>
              </w:rPr>
              <w:t>Tutorización TFM en el Master de Política de Defensa y Seguridad Internacional</w:t>
            </w:r>
            <w:r w:rsidRPr="00E4158D">
              <w:rPr>
                <w:sz w:val="20"/>
              </w:rPr>
              <w:t xml:space="preserve"> de la UCM, desde 2017 a la actualidad.</w:t>
            </w:r>
          </w:p>
          <w:p w:rsidR="00A11C29" w:rsidRPr="00E4158D" w:rsidRDefault="00A11C29" w:rsidP="00A85E0C">
            <w:pPr>
              <w:pStyle w:val="Prrafodelista"/>
              <w:numPr>
                <w:ilvl w:val="0"/>
                <w:numId w:val="7"/>
              </w:numPr>
              <w:spacing w:line="240" w:lineRule="auto"/>
              <w:ind w:left="147" w:hanging="148"/>
              <w:jc w:val="both"/>
              <w:rPr>
                <w:sz w:val="20"/>
              </w:rPr>
            </w:pPr>
            <w:r w:rsidRPr="00E4158D">
              <w:rPr>
                <w:b/>
                <w:sz w:val="20"/>
              </w:rPr>
              <w:t>T</w:t>
            </w:r>
            <w:r w:rsidR="000C273A" w:rsidRPr="00E4158D">
              <w:rPr>
                <w:b/>
                <w:sz w:val="20"/>
              </w:rPr>
              <w:t xml:space="preserve">utorización </w:t>
            </w:r>
            <w:r w:rsidR="008570BC" w:rsidRPr="00E4158D">
              <w:rPr>
                <w:b/>
                <w:sz w:val="20"/>
              </w:rPr>
              <w:t>TFG del Grado en Criminología</w:t>
            </w:r>
            <w:r w:rsidRPr="00E4158D">
              <w:rPr>
                <w:sz w:val="20"/>
              </w:rPr>
              <w:t>, desde 2015 a la actualidad.</w:t>
            </w:r>
          </w:p>
          <w:p w:rsidR="008570BC" w:rsidRDefault="00A11C29" w:rsidP="00CF263A">
            <w:pPr>
              <w:pStyle w:val="Prrafodelista"/>
              <w:numPr>
                <w:ilvl w:val="0"/>
                <w:numId w:val="7"/>
              </w:numPr>
              <w:spacing w:line="240" w:lineRule="auto"/>
              <w:ind w:left="147" w:hanging="148"/>
              <w:jc w:val="both"/>
            </w:pPr>
            <w:r w:rsidRPr="00E4158D">
              <w:rPr>
                <w:b/>
                <w:sz w:val="20"/>
              </w:rPr>
              <w:t>Tutorización TFG del Grado en Gestión y Administración Pública</w:t>
            </w:r>
            <w:r w:rsidRPr="00E4158D">
              <w:rPr>
                <w:sz w:val="20"/>
              </w:rPr>
              <w:t>, 2012-2013.</w:t>
            </w:r>
          </w:p>
          <w:p w:rsidR="00CF263A" w:rsidRPr="00DA53AE" w:rsidRDefault="008E0A14" w:rsidP="008E0A14">
            <w:pPr>
              <w:spacing w:line="240" w:lineRule="auto"/>
              <w:jc w:val="both"/>
              <w:rPr>
                <w:b/>
              </w:rPr>
            </w:pPr>
            <w:r w:rsidRPr="00DA53AE">
              <w:rPr>
                <w:b/>
              </w:rPr>
              <w:t>PROYECTOS DE INNOVACION DOCENTE</w:t>
            </w:r>
            <w:r w:rsidR="00CF263A" w:rsidRPr="00DA53AE">
              <w:rPr>
                <w:b/>
              </w:rPr>
              <w:t>:</w:t>
            </w:r>
          </w:p>
          <w:p w:rsidR="00C933B5" w:rsidRDefault="00C933B5" w:rsidP="00C933B5">
            <w:pPr>
              <w:pStyle w:val="Prrafodelista"/>
              <w:numPr>
                <w:ilvl w:val="0"/>
                <w:numId w:val="1"/>
              </w:numPr>
              <w:spacing w:line="240" w:lineRule="auto"/>
              <w:ind w:left="147" w:hanging="142"/>
              <w:jc w:val="both"/>
            </w:pPr>
            <w:r w:rsidRPr="00E4158D">
              <w:rPr>
                <w:b/>
                <w:sz w:val="20"/>
              </w:rPr>
              <w:t>“El impacto del aprendizaje universitario colaborativo en el rendimiento académico: Una wiki para la Ciencia Política y de la Administración”</w:t>
            </w:r>
            <w:r w:rsidRPr="00E4158D">
              <w:rPr>
                <w:sz w:val="20"/>
              </w:rPr>
              <w:t>, desde 2017 a la actualidad.</w:t>
            </w:r>
          </w:p>
          <w:p w:rsidR="008E0A14" w:rsidRPr="00DA53AE" w:rsidRDefault="008E0A14" w:rsidP="008E0A14">
            <w:pPr>
              <w:spacing w:line="240" w:lineRule="auto"/>
              <w:ind w:left="5"/>
              <w:jc w:val="both"/>
              <w:rPr>
                <w:b/>
              </w:rPr>
            </w:pPr>
            <w:r w:rsidRPr="00DA53AE">
              <w:rPr>
                <w:b/>
              </w:rPr>
              <w:t>OTROS</w:t>
            </w:r>
          </w:p>
          <w:p w:rsidR="000C273A" w:rsidRDefault="00C933B5" w:rsidP="00C933B5">
            <w:pPr>
              <w:pStyle w:val="Prrafodelista"/>
              <w:numPr>
                <w:ilvl w:val="0"/>
                <w:numId w:val="1"/>
              </w:numPr>
              <w:spacing w:line="240" w:lineRule="auto"/>
              <w:ind w:left="147" w:hanging="142"/>
              <w:jc w:val="both"/>
            </w:pPr>
            <w:r w:rsidRPr="00E4158D">
              <w:rPr>
                <w:b/>
                <w:sz w:val="20"/>
              </w:rPr>
              <w:t>Organización del Primer Taller de Criminología, curso 2018-2019.</w:t>
            </w:r>
          </w:p>
        </w:tc>
      </w:tr>
      <w:tr w:rsidR="006D6661" w:rsidTr="008570BC">
        <w:tc>
          <w:tcPr>
            <w:tcW w:w="2972" w:type="dxa"/>
          </w:tcPr>
          <w:p w:rsidR="006D6661" w:rsidRPr="00D17A1A" w:rsidRDefault="006D6661">
            <w:pPr>
              <w:spacing w:line="240" w:lineRule="auto"/>
              <w:rPr>
                <w:color w:val="002060"/>
              </w:rPr>
            </w:pPr>
            <w:r w:rsidRPr="00D17A1A">
              <w:rPr>
                <w:color w:val="002060"/>
              </w:rPr>
              <w:t>Gestión</w:t>
            </w:r>
          </w:p>
        </w:tc>
        <w:tc>
          <w:tcPr>
            <w:tcW w:w="5522" w:type="dxa"/>
          </w:tcPr>
          <w:p w:rsidR="006D6661" w:rsidRPr="00D17A1A" w:rsidRDefault="00A11C29" w:rsidP="00A11C29">
            <w:pPr>
              <w:spacing w:line="240" w:lineRule="auto"/>
              <w:jc w:val="both"/>
            </w:pPr>
            <w:r>
              <w:t>Ninguno en el ámbito universitario</w:t>
            </w:r>
          </w:p>
        </w:tc>
      </w:tr>
      <w:tr w:rsidR="000C273A" w:rsidTr="008570BC">
        <w:tc>
          <w:tcPr>
            <w:tcW w:w="2972" w:type="dxa"/>
            <w:hideMark/>
          </w:tcPr>
          <w:p w:rsidR="000C273A" w:rsidRDefault="000C273A">
            <w:pPr>
              <w:spacing w:line="240" w:lineRule="auto"/>
            </w:pPr>
            <w:r>
              <w:rPr>
                <w:color w:val="002060"/>
              </w:rPr>
              <w:t>Investigación (solo en el caso de que se tenga)</w:t>
            </w:r>
          </w:p>
        </w:tc>
        <w:tc>
          <w:tcPr>
            <w:tcW w:w="5522" w:type="dxa"/>
            <w:hideMark/>
          </w:tcPr>
          <w:p w:rsidR="000C273A" w:rsidRPr="00E4158D" w:rsidRDefault="00E4158D" w:rsidP="00A11C29">
            <w:pPr>
              <w:spacing w:line="240" w:lineRule="auto"/>
              <w:rPr>
                <w:b/>
              </w:rPr>
            </w:pPr>
            <w:r w:rsidRPr="00E4158D">
              <w:rPr>
                <w:b/>
              </w:rPr>
              <w:t xml:space="preserve">LINEAS DE INVESTIGACION </w:t>
            </w:r>
          </w:p>
          <w:p w:rsidR="00C933B5" w:rsidRPr="00C933B5" w:rsidRDefault="00A11C29" w:rsidP="00A11C29">
            <w:pPr>
              <w:pStyle w:val="Prrafodelista"/>
              <w:numPr>
                <w:ilvl w:val="0"/>
                <w:numId w:val="7"/>
              </w:numPr>
              <w:spacing w:line="240" w:lineRule="auto"/>
              <w:ind w:left="147" w:hanging="148"/>
            </w:pPr>
            <w:r>
              <w:rPr>
                <w:b/>
              </w:rPr>
              <w:t>Políticas públicas de seguridad</w:t>
            </w:r>
          </w:p>
          <w:p w:rsidR="00A11C29" w:rsidRPr="00A11C29" w:rsidRDefault="00C933B5" w:rsidP="00A11C29">
            <w:pPr>
              <w:pStyle w:val="Prrafodelista"/>
              <w:numPr>
                <w:ilvl w:val="0"/>
                <w:numId w:val="7"/>
              </w:numPr>
              <w:spacing w:line="240" w:lineRule="auto"/>
              <w:ind w:left="147" w:hanging="148"/>
            </w:pPr>
            <w:r>
              <w:rPr>
                <w:b/>
              </w:rPr>
              <w:t>I</w:t>
            </w:r>
            <w:r w:rsidR="00A11C29">
              <w:rPr>
                <w:b/>
              </w:rPr>
              <w:t>nstituciones de seguridad</w:t>
            </w:r>
          </w:p>
          <w:p w:rsidR="000C273A" w:rsidRPr="00E4158D" w:rsidRDefault="00E4158D" w:rsidP="00A11C29">
            <w:pPr>
              <w:spacing w:line="240" w:lineRule="auto"/>
              <w:rPr>
                <w:b/>
              </w:rPr>
            </w:pPr>
            <w:r w:rsidRPr="00E4158D">
              <w:rPr>
                <w:b/>
              </w:rPr>
              <w:lastRenderedPageBreak/>
              <w:t>PUBLICACIONES</w:t>
            </w:r>
          </w:p>
          <w:p w:rsidR="00DA53AE" w:rsidRPr="00E4158D" w:rsidRDefault="00DA53AE" w:rsidP="008E0A14">
            <w:pPr>
              <w:pStyle w:val="Prrafodelista"/>
              <w:numPr>
                <w:ilvl w:val="0"/>
                <w:numId w:val="7"/>
              </w:numPr>
              <w:spacing w:line="240" w:lineRule="auto"/>
              <w:ind w:left="147" w:hanging="148"/>
              <w:rPr>
                <w:sz w:val="20"/>
              </w:rPr>
            </w:pPr>
            <w:r w:rsidRPr="00E4158D">
              <w:rPr>
                <w:sz w:val="20"/>
              </w:rPr>
              <w:t xml:space="preserve">2019 </w:t>
            </w:r>
            <w:r w:rsidRPr="00E4158D">
              <w:rPr>
                <w:b/>
                <w:sz w:val="20"/>
              </w:rPr>
              <w:t>“La formación en valores de la Policía Local”</w:t>
            </w:r>
            <w:r w:rsidRPr="00E4158D">
              <w:rPr>
                <w:sz w:val="20"/>
              </w:rPr>
              <w:t>, en Cuadernos de Gobierno y Administración Pública, 6,1, Madrid: UCM. pág. 41-55.</w:t>
            </w:r>
          </w:p>
          <w:p w:rsidR="00DA53AE" w:rsidRPr="00E4158D" w:rsidRDefault="008E0A14" w:rsidP="00E4158D">
            <w:pPr>
              <w:pStyle w:val="Prrafodelista"/>
              <w:numPr>
                <w:ilvl w:val="0"/>
                <w:numId w:val="7"/>
              </w:numPr>
              <w:spacing w:line="240" w:lineRule="auto"/>
              <w:ind w:left="147" w:hanging="148"/>
              <w:rPr>
                <w:sz w:val="20"/>
              </w:rPr>
            </w:pPr>
            <w:r w:rsidRPr="00E4158D">
              <w:rPr>
                <w:sz w:val="20"/>
              </w:rPr>
              <w:t xml:space="preserve">2015 </w:t>
            </w:r>
            <w:r w:rsidRPr="00E4158D">
              <w:rPr>
                <w:b/>
                <w:sz w:val="20"/>
              </w:rPr>
              <w:t>"La función pública militar, rasgos de un cambio permanente"</w:t>
            </w:r>
            <w:r w:rsidRPr="00E4158D">
              <w:rPr>
                <w:sz w:val="20"/>
              </w:rPr>
              <w:t xml:space="preserve">, en CRESPO, J. </w:t>
            </w:r>
            <w:r w:rsidRPr="00E4158D">
              <w:rPr>
                <w:i/>
                <w:sz w:val="20"/>
              </w:rPr>
              <w:t>Crisis y reinvención de la función pública en un escenario de gobernanza multinivel</w:t>
            </w:r>
            <w:r w:rsidR="00E4158D">
              <w:rPr>
                <w:sz w:val="20"/>
              </w:rPr>
              <w:t>, Madrid: INAP. pá</w:t>
            </w:r>
            <w:r w:rsidRPr="00E4158D">
              <w:rPr>
                <w:sz w:val="20"/>
              </w:rPr>
              <w:t>g. 135-160.</w:t>
            </w:r>
          </w:p>
          <w:p w:rsidR="008E0A14" w:rsidRPr="00E4158D" w:rsidRDefault="00DA53AE" w:rsidP="00E4158D">
            <w:pPr>
              <w:pStyle w:val="Prrafodelista"/>
              <w:numPr>
                <w:ilvl w:val="0"/>
                <w:numId w:val="7"/>
              </w:numPr>
              <w:spacing w:line="240" w:lineRule="auto"/>
              <w:ind w:left="147" w:hanging="148"/>
              <w:rPr>
                <w:b/>
                <w:sz w:val="20"/>
              </w:rPr>
            </w:pPr>
            <w:r w:rsidRPr="00E4158D">
              <w:rPr>
                <w:sz w:val="20"/>
              </w:rPr>
              <w:t xml:space="preserve">2017 </w:t>
            </w:r>
            <w:r w:rsidRPr="00E4158D">
              <w:rPr>
                <w:b/>
                <w:sz w:val="20"/>
              </w:rPr>
              <w:t>“La gobernanza de la Seguridad Nacional: El papel de las Fuerzas Armadas”</w:t>
            </w:r>
            <w:r w:rsidRPr="00E4158D">
              <w:rPr>
                <w:sz w:val="20"/>
              </w:rPr>
              <w:t xml:space="preserve"> en V Congreso Nacional de I+D en Defensa y Seguridad, Madrid: Ministerio de Defensa.</w:t>
            </w:r>
          </w:p>
          <w:p w:rsidR="00DA53AE" w:rsidRPr="00E4158D" w:rsidRDefault="00DA53AE" w:rsidP="00E4158D">
            <w:pPr>
              <w:pStyle w:val="Prrafodelista"/>
              <w:numPr>
                <w:ilvl w:val="0"/>
                <w:numId w:val="7"/>
              </w:numPr>
              <w:spacing w:line="240" w:lineRule="auto"/>
              <w:ind w:left="147" w:hanging="148"/>
              <w:rPr>
                <w:sz w:val="20"/>
              </w:rPr>
            </w:pPr>
            <w:r w:rsidRPr="00E4158D">
              <w:rPr>
                <w:sz w:val="20"/>
              </w:rPr>
              <w:t xml:space="preserve">2014 </w:t>
            </w:r>
            <w:r w:rsidRPr="00E4158D">
              <w:rPr>
                <w:b/>
                <w:sz w:val="20"/>
              </w:rPr>
              <w:t>"Las políticas públicas de seguridad ciudadana. El caso del Proyecto de Seguridad de la Comunidad de Madrid"</w:t>
            </w:r>
            <w:r w:rsidRPr="00E4158D">
              <w:rPr>
                <w:sz w:val="20"/>
              </w:rPr>
              <w:t>, en PASTOR, G. Teoría y práctica de las políticas públicas, Valencia: Tirant, pág. 149-174.</w:t>
            </w:r>
          </w:p>
          <w:p w:rsidR="00DA53AE" w:rsidRPr="00E4158D" w:rsidRDefault="00DA53AE" w:rsidP="00E4158D">
            <w:pPr>
              <w:pStyle w:val="Prrafodelista"/>
              <w:numPr>
                <w:ilvl w:val="0"/>
                <w:numId w:val="7"/>
              </w:numPr>
              <w:spacing w:line="240" w:lineRule="auto"/>
              <w:ind w:left="147" w:hanging="148"/>
              <w:rPr>
                <w:sz w:val="20"/>
              </w:rPr>
            </w:pPr>
            <w:r w:rsidRPr="00E4158D">
              <w:rPr>
                <w:sz w:val="20"/>
              </w:rPr>
              <w:t xml:space="preserve">2014 </w:t>
            </w:r>
            <w:r w:rsidRPr="00E4158D">
              <w:rPr>
                <w:b/>
                <w:sz w:val="20"/>
              </w:rPr>
              <w:t>"El Proyecto BESCAM. ¿Innovación?, ¿agotada?"</w:t>
            </w:r>
            <w:r w:rsidRPr="00E4158D">
              <w:rPr>
                <w:sz w:val="20"/>
              </w:rPr>
              <w:t>, en V Congreso Internacional en Gobierno, Administración y Políticas Públicas, Madrid: GIGAPP-INAP.</w:t>
            </w:r>
          </w:p>
          <w:p w:rsidR="00E4158D" w:rsidRPr="00E4158D" w:rsidRDefault="00E4158D" w:rsidP="00E4158D">
            <w:pPr>
              <w:pStyle w:val="Prrafodelista"/>
              <w:numPr>
                <w:ilvl w:val="0"/>
                <w:numId w:val="7"/>
              </w:numPr>
              <w:spacing w:line="240" w:lineRule="auto"/>
              <w:ind w:left="147" w:hanging="148"/>
              <w:rPr>
                <w:sz w:val="20"/>
              </w:rPr>
            </w:pPr>
            <w:r w:rsidRPr="00E4158D">
              <w:rPr>
                <w:sz w:val="20"/>
              </w:rPr>
              <w:t xml:space="preserve">2014 </w:t>
            </w:r>
            <w:r w:rsidRPr="00E4158D">
              <w:rPr>
                <w:b/>
                <w:sz w:val="20"/>
              </w:rPr>
              <w:t>"El Proyecto de Seguridad de la Comunidad de Madrid: un enfoque de Políticas Públicas</w:t>
            </w:r>
            <w:r w:rsidRPr="00E4158D">
              <w:rPr>
                <w:sz w:val="20"/>
              </w:rPr>
              <w:t xml:space="preserve">", en </w:t>
            </w:r>
            <w:r w:rsidRPr="00E4158D">
              <w:rPr>
                <w:i/>
                <w:sz w:val="20"/>
              </w:rPr>
              <w:t>La modernización de la gestión y los asuntos públicos</w:t>
            </w:r>
            <w:r w:rsidRPr="00E4158D">
              <w:rPr>
                <w:sz w:val="20"/>
              </w:rPr>
              <w:t>. Madrid: UCM, pág. 101-124.</w:t>
            </w:r>
          </w:p>
          <w:p w:rsidR="00E4158D" w:rsidRPr="00E4158D" w:rsidRDefault="00E4158D" w:rsidP="00E4158D">
            <w:pPr>
              <w:pStyle w:val="Prrafodelista"/>
              <w:numPr>
                <w:ilvl w:val="0"/>
                <w:numId w:val="7"/>
              </w:numPr>
              <w:spacing w:line="240" w:lineRule="auto"/>
              <w:ind w:left="147" w:hanging="148"/>
              <w:rPr>
                <w:sz w:val="20"/>
              </w:rPr>
            </w:pPr>
            <w:r w:rsidRPr="00E4158D">
              <w:rPr>
                <w:sz w:val="20"/>
              </w:rPr>
              <w:t xml:space="preserve">2013 </w:t>
            </w:r>
            <w:r w:rsidRPr="00E4158D">
              <w:rPr>
                <w:b/>
                <w:sz w:val="20"/>
              </w:rPr>
              <w:t>"El modelo de seguridad ciudadana de la Comunidad de Madrid”,</w:t>
            </w:r>
            <w:r w:rsidRPr="00E4158D">
              <w:rPr>
                <w:sz w:val="20"/>
              </w:rPr>
              <w:t xml:space="preserve"> en </w:t>
            </w:r>
            <w:r w:rsidRPr="00E4158D">
              <w:rPr>
                <w:i/>
                <w:sz w:val="20"/>
              </w:rPr>
              <w:t>Gestión de la escasez: participación, territorios y estado del bienestar: experiencias en democracia y participación.</w:t>
            </w:r>
            <w:r w:rsidRPr="00E4158D">
              <w:rPr>
                <w:sz w:val="20"/>
              </w:rPr>
              <w:t xml:space="preserve"> Madrid: UCM, Pag. 79-93.</w:t>
            </w:r>
          </w:p>
          <w:p w:rsidR="00E4158D" w:rsidRPr="00DA53AE" w:rsidRDefault="00E4158D" w:rsidP="00E4158D">
            <w:pPr>
              <w:pStyle w:val="Prrafodelista"/>
              <w:numPr>
                <w:ilvl w:val="0"/>
                <w:numId w:val="7"/>
              </w:numPr>
              <w:spacing w:line="240" w:lineRule="auto"/>
              <w:ind w:left="147" w:hanging="148"/>
            </w:pPr>
            <w:r w:rsidRPr="00E4158D">
              <w:rPr>
                <w:sz w:val="20"/>
              </w:rPr>
              <w:t xml:space="preserve">2012 </w:t>
            </w:r>
            <w:r w:rsidRPr="00E4158D">
              <w:rPr>
                <w:b/>
                <w:sz w:val="20"/>
              </w:rPr>
              <w:t>"Relaciones intergubernamentales en seguridad. Cataluña 2004-2011",</w:t>
            </w:r>
            <w:r w:rsidRPr="00E4158D">
              <w:rPr>
                <w:sz w:val="20"/>
              </w:rPr>
              <w:t xml:space="preserve"> en </w:t>
            </w:r>
            <w:r w:rsidRPr="00E4158D">
              <w:rPr>
                <w:i/>
                <w:sz w:val="20"/>
              </w:rPr>
              <w:t>Participación, democracia y gestión de la escasez: experiencias de gobiernos territoriales, de gestión de la innovación y del cambio, y de políticas y servicios públicos</w:t>
            </w:r>
            <w:r w:rsidRPr="00E4158D">
              <w:rPr>
                <w:sz w:val="20"/>
              </w:rPr>
              <w:t>. ICCA-UCM: Madrid, pág. 190-201.</w:t>
            </w:r>
          </w:p>
        </w:tc>
      </w:tr>
      <w:tr w:rsidR="000C273A" w:rsidTr="008570BC">
        <w:tc>
          <w:tcPr>
            <w:tcW w:w="2972" w:type="dxa"/>
            <w:hideMark/>
          </w:tcPr>
          <w:p w:rsidR="000C273A" w:rsidRDefault="000C273A">
            <w:pPr>
              <w:spacing w:line="240" w:lineRule="auto"/>
            </w:pPr>
            <w:r>
              <w:rPr>
                <w:color w:val="002060"/>
              </w:rPr>
              <w:lastRenderedPageBreak/>
              <w:t>Otros</w:t>
            </w:r>
          </w:p>
        </w:tc>
        <w:tc>
          <w:tcPr>
            <w:tcW w:w="5522" w:type="dxa"/>
          </w:tcPr>
          <w:p w:rsidR="000C273A" w:rsidRDefault="000C273A">
            <w:pPr>
              <w:spacing w:line="240" w:lineRule="auto"/>
            </w:pPr>
          </w:p>
        </w:tc>
      </w:tr>
    </w:tbl>
    <w:p w:rsidR="00D17A1A" w:rsidRDefault="00D17A1A" w:rsidP="000C273A"/>
    <w:sectPr w:rsidR="00D17A1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4D28" w:rsidRDefault="00BC4D28" w:rsidP="00404839">
      <w:pPr>
        <w:spacing w:after="0" w:line="240" w:lineRule="auto"/>
      </w:pPr>
      <w:r>
        <w:separator/>
      </w:r>
    </w:p>
  </w:endnote>
  <w:endnote w:type="continuationSeparator" w:id="0">
    <w:p w:rsidR="00BC4D28" w:rsidRDefault="00BC4D28" w:rsidP="004048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4509" w:rsidRDefault="00614509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4509" w:rsidRDefault="00614509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4509" w:rsidRDefault="00614509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4D28" w:rsidRDefault="00BC4D28" w:rsidP="00404839">
      <w:pPr>
        <w:spacing w:after="0" w:line="240" w:lineRule="auto"/>
      </w:pPr>
      <w:r>
        <w:separator/>
      </w:r>
    </w:p>
  </w:footnote>
  <w:footnote w:type="continuationSeparator" w:id="0">
    <w:p w:rsidR="00BC4D28" w:rsidRDefault="00BC4D28" w:rsidP="004048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4509" w:rsidRDefault="00614509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W w:w="0" w:type="auto"/>
      <w:tblInd w:w="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547"/>
      <w:gridCol w:w="5947"/>
    </w:tblGrid>
    <w:tr w:rsidR="00E96B2A" w:rsidTr="00E96B2A">
      <w:tc>
        <w:tcPr>
          <w:tcW w:w="2547" w:type="dxa"/>
        </w:tcPr>
        <w:p w:rsidR="00E96B2A" w:rsidRDefault="00E96B2A">
          <w:pPr>
            <w:pStyle w:val="Encabezado"/>
          </w:pPr>
          <w:r w:rsidRPr="00E96B2A">
            <w:rPr>
              <w:noProof/>
              <w:lang w:eastAsia="es-ES"/>
            </w:rPr>
            <w:drawing>
              <wp:inline distT="0" distB="0" distL="0" distR="0">
                <wp:extent cx="1440000" cy="1076400"/>
                <wp:effectExtent l="0" t="0" r="8255" b="0"/>
                <wp:docPr id="1" name="Imagen 1" descr="C:\Users\encenc\Downloads\ESCUDO COLOR UCM (3)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encenc\Downloads\ESCUDO COLOR UCM (3)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40000" cy="1076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947" w:type="dxa"/>
        </w:tcPr>
        <w:p w:rsidR="00E96B2A" w:rsidRDefault="00E96B2A">
          <w:pPr>
            <w:pStyle w:val="Encabezado"/>
          </w:pPr>
        </w:p>
        <w:p w:rsidR="00E96B2A" w:rsidRDefault="00E96B2A">
          <w:pPr>
            <w:pStyle w:val="Encabezado"/>
          </w:pPr>
        </w:p>
        <w:p w:rsidR="00E96B2A" w:rsidRPr="00E96B2A" w:rsidRDefault="00E96B2A" w:rsidP="00C80DB0">
          <w:pPr>
            <w:pStyle w:val="Encabezado"/>
            <w:rPr>
              <w:sz w:val="32"/>
              <w:szCs w:val="32"/>
            </w:rPr>
          </w:pPr>
          <w:r w:rsidRPr="00E96B2A">
            <w:rPr>
              <w:sz w:val="32"/>
              <w:szCs w:val="32"/>
            </w:rPr>
            <w:t xml:space="preserve">FACULTAD DE </w:t>
          </w:r>
          <w:r w:rsidR="00C80DB0">
            <w:rPr>
              <w:sz w:val="32"/>
              <w:szCs w:val="32"/>
            </w:rPr>
            <w:t>CIENCIAS POLÍTICAS Y SOCIOLOGÍA</w:t>
          </w:r>
        </w:p>
      </w:tc>
    </w:tr>
  </w:tbl>
  <w:p w:rsidR="00404839" w:rsidRDefault="00404839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4509" w:rsidRDefault="00614509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B3444A"/>
    <w:multiLevelType w:val="hybridMultilevel"/>
    <w:tmpl w:val="0AF23E06"/>
    <w:lvl w:ilvl="0" w:tplc="76643792">
      <w:start w:val="1"/>
      <w:numFmt w:val="bullet"/>
      <w:lvlText w:val="­"/>
      <w:lvlJc w:val="right"/>
      <w:pPr>
        <w:ind w:left="720" w:hanging="360"/>
      </w:pPr>
      <w:rPr>
        <w:rFonts w:ascii="Calibri" w:hAnsi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F80DDA"/>
    <w:multiLevelType w:val="hybridMultilevel"/>
    <w:tmpl w:val="8576A878"/>
    <w:lvl w:ilvl="0" w:tplc="FCE0CE50">
      <w:start w:val="2008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9826E8"/>
    <w:multiLevelType w:val="hybridMultilevel"/>
    <w:tmpl w:val="8FA88494"/>
    <w:lvl w:ilvl="0" w:tplc="035AE29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971098"/>
    <w:multiLevelType w:val="hybridMultilevel"/>
    <w:tmpl w:val="A642BFEE"/>
    <w:lvl w:ilvl="0" w:tplc="A834661C">
      <w:numFmt w:val="bullet"/>
      <w:lvlText w:val="-"/>
      <w:lvlJc w:val="left"/>
      <w:pPr>
        <w:ind w:left="819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53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5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7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9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1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3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5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79" w:hanging="360"/>
      </w:pPr>
      <w:rPr>
        <w:rFonts w:ascii="Wingdings" w:hAnsi="Wingdings" w:hint="default"/>
      </w:rPr>
    </w:lvl>
  </w:abstractNum>
  <w:abstractNum w:abstractNumId="4" w15:restartNumberingAfterBreak="0">
    <w:nsid w:val="52C7593B"/>
    <w:multiLevelType w:val="hybridMultilevel"/>
    <w:tmpl w:val="09AA059C"/>
    <w:lvl w:ilvl="0" w:tplc="76643792">
      <w:start w:val="1"/>
      <w:numFmt w:val="bullet"/>
      <w:lvlText w:val="­"/>
      <w:lvlJc w:val="right"/>
      <w:pPr>
        <w:ind w:left="720" w:hanging="360"/>
      </w:pPr>
      <w:rPr>
        <w:rFonts w:ascii="Calibri" w:hAnsi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0E0FA0"/>
    <w:multiLevelType w:val="hybridMultilevel"/>
    <w:tmpl w:val="2EC48F94"/>
    <w:lvl w:ilvl="0" w:tplc="76643792">
      <w:start w:val="1"/>
      <w:numFmt w:val="bullet"/>
      <w:lvlText w:val="­"/>
      <w:lvlJc w:val="right"/>
      <w:pPr>
        <w:ind w:left="720" w:hanging="360"/>
      </w:pPr>
      <w:rPr>
        <w:rFonts w:ascii="Calibri" w:hAnsi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F455D81"/>
    <w:multiLevelType w:val="hybridMultilevel"/>
    <w:tmpl w:val="DC52D326"/>
    <w:lvl w:ilvl="0" w:tplc="AE9C3AA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6"/>
  </w:num>
  <w:num w:numId="5">
    <w:abstractNumId w:val="2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273A"/>
    <w:rsid w:val="000C273A"/>
    <w:rsid w:val="0032010E"/>
    <w:rsid w:val="00404839"/>
    <w:rsid w:val="00614509"/>
    <w:rsid w:val="00633482"/>
    <w:rsid w:val="006A1693"/>
    <w:rsid w:val="006D6661"/>
    <w:rsid w:val="007447AE"/>
    <w:rsid w:val="0077529E"/>
    <w:rsid w:val="008570BC"/>
    <w:rsid w:val="008E0A14"/>
    <w:rsid w:val="0090060F"/>
    <w:rsid w:val="009306ED"/>
    <w:rsid w:val="00985844"/>
    <w:rsid w:val="00A11C29"/>
    <w:rsid w:val="00A40489"/>
    <w:rsid w:val="00A46BBD"/>
    <w:rsid w:val="00A65959"/>
    <w:rsid w:val="00A85E0C"/>
    <w:rsid w:val="00AA2542"/>
    <w:rsid w:val="00BC4D28"/>
    <w:rsid w:val="00C2064F"/>
    <w:rsid w:val="00C54200"/>
    <w:rsid w:val="00C80DB0"/>
    <w:rsid w:val="00C86BE0"/>
    <w:rsid w:val="00C933B5"/>
    <w:rsid w:val="00CA625B"/>
    <w:rsid w:val="00CF263A"/>
    <w:rsid w:val="00D17A1A"/>
    <w:rsid w:val="00D309E3"/>
    <w:rsid w:val="00D760CD"/>
    <w:rsid w:val="00DA53AE"/>
    <w:rsid w:val="00E4158D"/>
    <w:rsid w:val="00E96B2A"/>
    <w:rsid w:val="00EB418A"/>
    <w:rsid w:val="00F64FD0"/>
    <w:rsid w:val="00F74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A4EEC5A-AE79-4832-9FDD-4CAFE26C1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273A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0C273A"/>
    <w:pPr>
      <w:ind w:left="720"/>
      <w:contextualSpacing/>
    </w:pPr>
  </w:style>
  <w:style w:type="table" w:styleId="Tablaconcuadrcula">
    <w:name w:val="Table Grid"/>
    <w:basedOn w:val="Tablanormal"/>
    <w:uiPriority w:val="39"/>
    <w:rsid w:val="000C273A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40483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04839"/>
  </w:style>
  <w:style w:type="paragraph" w:styleId="Piedepgina">
    <w:name w:val="footer"/>
    <w:basedOn w:val="Normal"/>
    <w:link w:val="PiedepginaCar"/>
    <w:uiPriority w:val="99"/>
    <w:unhideWhenUsed/>
    <w:rsid w:val="0040483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04839"/>
  </w:style>
  <w:style w:type="paragraph" w:styleId="Textodeglobo">
    <w:name w:val="Balloon Text"/>
    <w:basedOn w:val="Normal"/>
    <w:link w:val="TextodegloboCar"/>
    <w:uiPriority w:val="99"/>
    <w:semiHidden/>
    <w:unhideWhenUsed/>
    <w:rsid w:val="006D66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D6661"/>
    <w:rPr>
      <w:rFonts w:ascii="Tahoma" w:hAnsi="Tahoma" w:cs="Tahoma"/>
      <w:sz w:val="16"/>
      <w:szCs w:val="16"/>
    </w:rPr>
  </w:style>
  <w:style w:type="character" w:styleId="Refdecomentario">
    <w:name w:val="annotation reference"/>
    <w:basedOn w:val="Fuentedeprrafopredeter"/>
    <w:uiPriority w:val="99"/>
    <w:semiHidden/>
    <w:unhideWhenUsed/>
    <w:rsid w:val="00D17A1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17A1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17A1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17A1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17A1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756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7D05F5-6ECC-463D-A9A9-75E30FE80B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541</Words>
  <Characters>2978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ENCARNACION ENCABO DESCALZO</dc:creator>
  <cp:lastModifiedBy>Usuario</cp:lastModifiedBy>
  <cp:revision>2</cp:revision>
  <dcterms:created xsi:type="dcterms:W3CDTF">2020-09-02T11:20:00Z</dcterms:created>
  <dcterms:modified xsi:type="dcterms:W3CDTF">2020-09-02T11:20:00Z</dcterms:modified>
</cp:coreProperties>
</file>