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839" w:rsidRDefault="00404839">
      <w:bookmarkStart w:id="0" w:name="_GoBack"/>
      <w:bookmarkEnd w:id="0"/>
    </w:p>
    <w:tbl>
      <w:tblPr>
        <w:tblStyle w:val="Tablaconcuadrcula"/>
        <w:tblW w:w="0" w:type="auto"/>
        <w:tblLook w:val="04A0" w:firstRow="1" w:lastRow="0" w:firstColumn="1" w:lastColumn="0" w:noHBand="0" w:noVBand="1"/>
      </w:tblPr>
      <w:tblGrid>
        <w:gridCol w:w="2972"/>
        <w:gridCol w:w="5522"/>
      </w:tblGrid>
      <w:tr w:rsidR="00D17A1A" w:rsidTr="00D17A1A">
        <w:tc>
          <w:tcPr>
            <w:tcW w:w="2972" w:type="dxa"/>
            <w:vMerge w:val="restart"/>
          </w:tcPr>
          <w:p w:rsidR="00D17A1A" w:rsidRDefault="00F42AC6">
            <w:pPr>
              <w:spacing w:line="240" w:lineRule="auto"/>
              <w:jc w:val="center"/>
            </w:pPr>
            <w:r>
              <w:rPr>
                <w:rFonts w:ascii="Arial Narrow" w:hAnsi="Arial Narrow"/>
                <w:noProof/>
                <w:sz w:val="40"/>
                <w:lang w:eastAsia="es-ES"/>
              </w:rPr>
              <w:drawing>
                <wp:anchor distT="0" distB="0" distL="114300" distR="114300" simplePos="0" relativeHeight="251661312" behindDoc="0" locked="0" layoutInCell="1" allowOverlap="1" wp14:anchorId="116961BA" wp14:editId="12D6C4F6">
                  <wp:simplePos x="0" y="0"/>
                  <wp:positionH relativeFrom="margin">
                    <wp:posOffset>374015</wp:posOffset>
                  </wp:positionH>
                  <wp:positionV relativeFrom="margin">
                    <wp:posOffset>0</wp:posOffset>
                  </wp:positionV>
                  <wp:extent cx="971550" cy="1045210"/>
                  <wp:effectExtent l="0" t="0" r="0" b="2540"/>
                  <wp:wrapSquare wrapText="bothSides"/>
                  <wp:docPr id="2" name="Imagen 2" descr="img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021"/>
                          <pic:cNvPicPr>
                            <a:picLocks noChangeAspect="1" noChangeArrowheads="1"/>
                          </pic:cNvPicPr>
                        </pic:nvPicPr>
                        <pic:blipFill>
                          <a:blip r:embed="rId8" cstate="print">
                            <a:extLst>
                              <a:ext uri="{28A0092B-C50C-407E-A947-70E740481C1C}">
                                <a14:useLocalDpi xmlns:a14="http://schemas.microsoft.com/office/drawing/2010/main" val="0"/>
                              </a:ext>
                            </a:extLst>
                          </a:blip>
                          <a:srcRect l="7292" t="9575" r="10417"/>
                          <a:stretch>
                            <a:fillRect/>
                          </a:stretch>
                        </pic:blipFill>
                        <pic:spPr bwMode="auto">
                          <a:xfrm>
                            <a:off x="0" y="0"/>
                            <a:ext cx="971550" cy="1045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A1A" w:rsidRDefault="00D17A1A">
            <w:pPr>
              <w:spacing w:line="240" w:lineRule="auto"/>
              <w:jc w:val="center"/>
            </w:pPr>
          </w:p>
          <w:p w:rsidR="00D17A1A" w:rsidRDefault="00D17A1A" w:rsidP="00F42AC6">
            <w:pPr>
              <w:spacing w:line="240" w:lineRule="auto"/>
            </w:pPr>
          </w:p>
        </w:tc>
        <w:tc>
          <w:tcPr>
            <w:tcW w:w="5522" w:type="dxa"/>
            <w:hideMark/>
          </w:tcPr>
          <w:p w:rsidR="00D17A1A" w:rsidRDefault="00F42AC6">
            <w:pPr>
              <w:spacing w:line="240" w:lineRule="auto"/>
              <w:rPr>
                <w:color w:val="002060"/>
              </w:rPr>
            </w:pPr>
            <w:r>
              <w:rPr>
                <w:color w:val="002060"/>
              </w:rPr>
              <w:t>CELIA IBÁÑEZ DEL PRADO</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Default="00F42AC6">
            <w:pPr>
              <w:spacing w:line="240" w:lineRule="auto"/>
              <w:rPr>
                <w:color w:val="002060"/>
              </w:rPr>
            </w:pPr>
            <w:r>
              <w:rPr>
                <w:color w:val="002060"/>
              </w:rPr>
              <w:t>DOCTOR EN PSICOLOGÍA. PROFESOR ASOCIADO</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Default="00F42AC6">
            <w:pPr>
              <w:spacing w:line="240" w:lineRule="auto"/>
              <w:rPr>
                <w:color w:val="002060"/>
              </w:rPr>
            </w:pPr>
            <w:r>
              <w:rPr>
                <w:color w:val="002060"/>
              </w:rPr>
              <w:t>PERSONALIDAD EVALUACIÓN Y PSICOLOGÍA CLÍNICA</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Default="00F42AC6">
            <w:pPr>
              <w:spacing w:line="240" w:lineRule="auto"/>
              <w:rPr>
                <w:color w:val="002060"/>
              </w:rPr>
            </w:pPr>
            <w:r>
              <w:rPr>
                <w:color w:val="002060"/>
              </w:rPr>
              <w:t>1223-0 FACULTAD PSICOLOGÍA</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Default="00F42AC6">
            <w:pPr>
              <w:spacing w:line="240" w:lineRule="auto"/>
              <w:rPr>
                <w:color w:val="002060"/>
              </w:rPr>
            </w:pPr>
            <w:r>
              <w:rPr>
                <w:color w:val="002060"/>
              </w:rPr>
              <w:t>667293337</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Default="00F42AC6">
            <w:pPr>
              <w:spacing w:line="240" w:lineRule="auto"/>
              <w:rPr>
                <w:color w:val="002060"/>
              </w:rPr>
            </w:pPr>
            <w:r>
              <w:rPr>
                <w:color w:val="002060"/>
              </w:rPr>
              <w:t>ceibanez@ucm.es</w:t>
            </w:r>
          </w:p>
        </w:tc>
      </w:tr>
      <w:tr w:rsidR="000C273A" w:rsidTr="00D17A1A">
        <w:tc>
          <w:tcPr>
            <w:tcW w:w="2972" w:type="dxa"/>
            <w:hideMark/>
          </w:tcPr>
          <w:p w:rsidR="000C273A" w:rsidRDefault="000C273A">
            <w:pPr>
              <w:spacing w:line="240" w:lineRule="auto"/>
            </w:pPr>
            <w:r>
              <w:rPr>
                <w:color w:val="002060"/>
              </w:rPr>
              <w:t>Formación académica</w:t>
            </w:r>
          </w:p>
        </w:tc>
        <w:tc>
          <w:tcPr>
            <w:tcW w:w="5522" w:type="dxa"/>
            <w:hideMark/>
          </w:tcPr>
          <w:p w:rsidR="00F42AC6" w:rsidRPr="00F42AC6" w:rsidRDefault="00F42AC6" w:rsidP="00F42AC6">
            <w:pPr>
              <w:numPr>
                <w:ilvl w:val="0"/>
                <w:numId w:val="7"/>
              </w:numPr>
              <w:spacing w:line="240" w:lineRule="auto"/>
              <w:jc w:val="both"/>
              <w:rPr>
                <w:color w:val="7030A0"/>
              </w:rPr>
            </w:pPr>
            <w:r w:rsidRPr="00F42AC6">
              <w:rPr>
                <w:b/>
                <w:color w:val="7030A0"/>
              </w:rPr>
              <w:t>Licenciada en PSICOLOGÍA</w:t>
            </w:r>
            <w:r w:rsidRPr="00F42AC6">
              <w:rPr>
                <w:color w:val="7030A0"/>
              </w:rPr>
              <w:t xml:space="preserve"> (Septiembre 2.001- Junio 2.006, Universidad Complutense de Madrid) / </w:t>
            </w:r>
            <w:r w:rsidRPr="00F42AC6">
              <w:rPr>
                <w:b/>
                <w:color w:val="7030A0"/>
              </w:rPr>
              <w:t>Col. nº M-21044</w:t>
            </w:r>
            <w:r w:rsidRPr="00F42AC6">
              <w:rPr>
                <w:color w:val="7030A0"/>
              </w:rPr>
              <w:t xml:space="preserve"> </w:t>
            </w:r>
          </w:p>
          <w:p w:rsidR="00F42AC6" w:rsidRPr="00F42AC6" w:rsidRDefault="00F42AC6" w:rsidP="00F42AC6">
            <w:pPr>
              <w:numPr>
                <w:ilvl w:val="0"/>
                <w:numId w:val="7"/>
              </w:numPr>
              <w:spacing w:line="240" w:lineRule="auto"/>
              <w:jc w:val="both"/>
              <w:rPr>
                <w:b/>
                <w:color w:val="7030A0"/>
              </w:rPr>
            </w:pPr>
            <w:r w:rsidRPr="00F42AC6">
              <w:rPr>
                <w:b/>
                <w:color w:val="7030A0"/>
              </w:rPr>
              <w:t>Máster PSICOONCOLOGÍA</w:t>
            </w:r>
            <w:r w:rsidRPr="00F42AC6">
              <w:rPr>
                <w:color w:val="7030A0"/>
              </w:rPr>
              <w:t xml:space="preserve"> (Octubre 2.006- Junio 2.008,Universidad Complutense Madrid, UCM)</w:t>
            </w:r>
          </w:p>
          <w:p w:rsidR="00F42AC6" w:rsidRPr="00F42AC6" w:rsidRDefault="00F42AC6" w:rsidP="00F42AC6">
            <w:pPr>
              <w:numPr>
                <w:ilvl w:val="0"/>
                <w:numId w:val="7"/>
              </w:numPr>
              <w:spacing w:line="240" w:lineRule="auto"/>
              <w:jc w:val="both"/>
              <w:rPr>
                <w:b/>
                <w:color w:val="7030A0"/>
              </w:rPr>
            </w:pPr>
            <w:r w:rsidRPr="00F42AC6">
              <w:rPr>
                <w:b/>
                <w:color w:val="7030A0"/>
              </w:rPr>
              <w:t>Diploma de docencia (</w:t>
            </w:r>
            <w:r w:rsidRPr="00F42AC6">
              <w:rPr>
                <w:color w:val="7030A0"/>
              </w:rPr>
              <w:t>Octubre 2008-junio 2009) Universidad Complutense de Madrid. Doctorado Psicología Clínica y Experimental. Con una calificación de Sobresaliente.</w:t>
            </w:r>
          </w:p>
          <w:p w:rsidR="00F42AC6" w:rsidRPr="00F42AC6" w:rsidRDefault="00F42AC6" w:rsidP="00F42AC6">
            <w:pPr>
              <w:numPr>
                <w:ilvl w:val="0"/>
                <w:numId w:val="7"/>
              </w:numPr>
              <w:spacing w:line="240" w:lineRule="auto"/>
              <w:jc w:val="both"/>
              <w:rPr>
                <w:b/>
                <w:color w:val="7030A0"/>
              </w:rPr>
            </w:pPr>
            <w:r w:rsidRPr="00F42AC6">
              <w:rPr>
                <w:b/>
                <w:color w:val="7030A0"/>
              </w:rPr>
              <w:t xml:space="preserve">Diploma de Estudios avanzados </w:t>
            </w:r>
            <w:r w:rsidRPr="00F42AC6">
              <w:rPr>
                <w:color w:val="7030A0"/>
              </w:rPr>
              <w:t>(Junio 2010). Valoración del insomnio en cuidados paliativos. Universidad Complutense de Madrid. Doctorado Psicología Clínica y Experimental. Con una calificación de Sobresaliente</w:t>
            </w:r>
          </w:p>
          <w:p w:rsidR="00F42AC6" w:rsidRPr="00F42AC6" w:rsidRDefault="00F42AC6" w:rsidP="00F42AC6">
            <w:pPr>
              <w:numPr>
                <w:ilvl w:val="0"/>
                <w:numId w:val="7"/>
              </w:numPr>
              <w:spacing w:line="240" w:lineRule="auto"/>
              <w:jc w:val="both"/>
              <w:rPr>
                <w:b/>
                <w:color w:val="7030A0"/>
              </w:rPr>
            </w:pPr>
            <w:r w:rsidRPr="00F42AC6">
              <w:rPr>
                <w:b/>
                <w:color w:val="7030A0"/>
              </w:rPr>
              <w:t xml:space="preserve">Doctor en Psicología. Tesis Doctoral: </w:t>
            </w:r>
            <w:r w:rsidRPr="00F42AC6">
              <w:rPr>
                <w:color w:val="7030A0"/>
              </w:rPr>
              <w:t>Valoración del insomnio en pacientes en fase final de vida. Programa de Doctorado “Psicología Clínica y Experimental”. Departamento Evaluación Personalidad y Tratamiento Psicológico I. UCM.  Calificación: SOBRESALIENTE CUM LAUDE.</w:t>
            </w:r>
          </w:p>
          <w:p w:rsidR="000C273A" w:rsidRDefault="000C273A">
            <w:pPr>
              <w:spacing w:line="240" w:lineRule="auto"/>
              <w:jc w:val="both"/>
            </w:pPr>
          </w:p>
        </w:tc>
      </w:tr>
      <w:tr w:rsidR="000C273A" w:rsidTr="00D17A1A">
        <w:tc>
          <w:tcPr>
            <w:tcW w:w="2972" w:type="dxa"/>
            <w:hideMark/>
          </w:tcPr>
          <w:p w:rsidR="000C273A" w:rsidRDefault="000C273A">
            <w:pPr>
              <w:spacing w:line="240" w:lineRule="auto"/>
            </w:pPr>
            <w:r>
              <w:rPr>
                <w:color w:val="002060"/>
              </w:rPr>
              <w:t>Experiencia laboral</w:t>
            </w:r>
          </w:p>
        </w:tc>
        <w:tc>
          <w:tcPr>
            <w:tcW w:w="5522" w:type="dxa"/>
            <w:hideMark/>
          </w:tcPr>
          <w:p w:rsidR="00F42AC6" w:rsidRPr="00F42AC6" w:rsidRDefault="00F42AC6" w:rsidP="00F42AC6">
            <w:pPr>
              <w:numPr>
                <w:ilvl w:val="0"/>
                <w:numId w:val="7"/>
              </w:numPr>
              <w:spacing w:line="240" w:lineRule="auto"/>
              <w:jc w:val="both"/>
              <w:rPr>
                <w:color w:val="7030A0"/>
              </w:rPr>
            </w:pPr>
            <w:r w:rsidRPr="00F42AC6">
              <w:rPr>
                <w:color w:val="7030A0"/>
              </w:rPr>
              <w:t xml:space="preserve">Profesor Asociado de la Universidad Complutense de Madrid. Departamento de Personalidad, evaluación y tratamiento psicológico I. Facultad de Psicología. Noviembre 2013 hasta la actualidad.  </w:t>
            </w:r>
          </w:p>
          <w:p w:rsidR="00F42AC6" w:rsidRPr="00F42AC6" w:rsidRDefault="00F42AC6" w:rsidP="00F42AC6">
            <w:pPr>
              <w:numPr>
                <w:ilvl w:val="0"/>
                <w:numId w:val="7"/>
              </w:numPr>
              <w:spacing w:line="240" w:lineRule="auto"/>
              <w:jc w:val="both"/>
              <w:rPr>
                <w:color w:val="7030A0"/>
              </w:rPr>
            </w:pPr>
            <w:r w:rsidRPr="00F42AC6">
              <w:rPr>
                <w:color w:val="7030A0"/>
              </w:rPr>
              <w:t xml:space="preserve">Psicólogo de </w:t>
            </w:r>
            <w:smartTag w:uri="urn:schemas-microsoft-com:office:smarttags" w:element="PersonName">
              <w:smartTagPr>
                <w:attr w:name="ProductID" w:val="la Unidad"/>
              </w:smartTagPr>
              <w:r w:rsidRPr="00F42AC6">
                <w:rPr>
                  <w:color w:val="7030A0"/>
                </w:rPr>
                <w:t>la Unidad</w:t>
              </w:r>
            </w:smartTag>
            <w:r w:rsidRPr="00F42AC6">
              <w:rPr>
                <w:color w:val="7030A0"/>
              </w:rPr>
              <w:t xml:space="preserve"> de Cuidados Paliativos del Hospital Virgen de </w:t>
            </w:r>
            <w:smartTag w:uri="urn:schemas-microsoft-com:office:smarttags" w:element="PersonName">
              <w:smartTagPr>
                <w:attr w:name="ProductID" w:val="la Poveda"/>
              </w:smartTagPr>
              <w:r w:rsidRPr="00F42AC6">
                <w:rPr>
                  <w:color w:val="7030A0"/>
                </w:rPr>
                <w:t>la Poveda</w:t>
              </w:r>
            </w:smartTag>
            <w:r w:rsidRPr="00F42AC6">
              <w:rPr>
                <w:color w:val="7030A0"/>
              </w:rPr>
              <w:t xml:space="preserve"> (SERMAS). Desde Enero de 2007 hasta la actualidad.</w:t>
            </w:r>
          </w:p>
          <w:p w:rsidR="00F42AC6" w:rsidRPr="00F42AC6" w:rsidRDefault="00F42AC6" w:rsidP="00F42AC6">
            <w:pPr>
              <w:numPr>
                <w:ilvl w:val="0"/>
                <w:numId w:val="7"/>
              </w:numPr>
              <w:spacing w:line="240" w:lineRule="auto"/>
              <w:jc w:val="both"/>
              <w:rPr>
                <w:color w:val="7030A0"/>
              </w:rPr>
            </w:pPr>
            <w:r w:rsidRPr="00F42AC6">
              <w:rPr>
                <w:color w:val="7030A0"/>
              </w:rPr>
              <w:t xml:space="preserve">Psicóloga de </w:t>
            </w:r>
            <w:smartTag w:uri="urn:schemas-microsoft-com:office:smarttags" w:element="PersonName">
              <w:smartTagPr>
                <w:attr w:name="ProductID" w:val="la Unidad"/>
              </w:smartTagPr>
              <w:r w:rsidRPr="00F42AC6">
                <w:rPr>
                  <w:color w:val="7030A0"/>
                </w:rPr>
                <w:t>la Unidad</w:t>
              </w:r>
            </w:smartTag>
            <w:r w:rsidRPr="00F42AC6">
              <w:rPr>
                <w:color w:val="7030A0"/>
              </w:rPr>
              <w:t xml:space="preserve"> de Atención y Orientación  Familiar, perteneciente al Ayuntamiento de San Martín de Valdeiglesias. Noviembre 2006 – Diciembre 2006</w:t>
            </w:r>
          </w:p>
          <w:p w:rsidR="000C273A" w:rsidRDefault="000C273A">
            <w:pPr>
              <w:spacing w:line="240" w:lineRule="auto"/>
            </w:pPr>
          </w:p>
        </w:tc>
      </w:tr>
      <w:tr w:rsidR="000C273A" w:rsidTr="00D17A1A">
        <w:tc>
          <w:tcPr>
            <w:tcW w:w="2972" w:type="dxa"/>
            <w:hideMark/>
          </w:tcPr>
          <w:p w:rsidR="000C273A" w:rsidRDefault="000C273A">
            <w:pPr>
              <w:spacing w:line="240" w:lineRule="auto"/>
            </w:pPr>
            <w:r>
              <w:rPr>
                <w:color w:val="002060"/>
              </w:rPr>
              <w:t>Docencia</w:t>
            </w:r>
          </w:p>
        </w:tc>
        <w:tc>
          <w:tcPr>
            <w:tcW w:w="5522" w:type="dxa"/>
            <w:hideMark/>
          </w:tcPr>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 xml:space="preserve">CURSO 2013/2014: </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Máster en Psicología General Sanitaria: Prácticas externas  6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 xml:space="preserve">Grado de Criminología: Psicología de la Personalidad </w:t>
            </w:r>
            <w:r w:rsidRPr="003F311C">
              <w:rPr>
                <w:rFonts w:ascii="Arial Narrow" w:hAnsi="Arial Narrow"/>
              </w:rPr>
              <w:lastRenderedPageBreak/>
              <w:t>(Teoría y práctica) 3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Psicología: tutorización Practicum 1.5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Psicología: Intervención y tratamiento psicológico. Práctica. 3 créditos.</w:t>
            </w:r>
          </w:p>
          <w:p w:rsidR="00F42AC6"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logopedia: Intervención Logopédica en trastornos del espectro autista (Teoría y práctica) 4.5 créditos.</w:t>
            </w:r>
          </w:p>
          <w:p w:rsidR="00F42AC6" w:rsidRPr="003F311C" w:rsidRDefault="00F42AC6" w:rsidP="00F42AC6">
            <w:pPr>
              <w:tabs>
                <w:tab w:val="num" w:pos="1440"/>
              </w:tabs>
              <w:ind w:left="720"/>
              <w:jc w:val="both"/>
              <w:rPr>
                <w:rFonts w:ascii="Arial Narrow" w:hAnsi="Arial Narrow"/>
              </w:rPr>
            </w:pP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 xml:space="preserve">CURSO 2014/2015: </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Criminología: Psicología de la Personalidad (Teoría y práctica) 3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Criminología: Intervención  psicológica en la delincuencia. (Teoría y práctica) . 6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Psicología: Psicología de la Personalidad. Teoría . 3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Psicología: Intervención y tratamiento en psicología clínica. Práctica. 3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Psicología: tutorización Practicum. 1 crédito.</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Máster Psicogerontología: Cuidados paliativos. (Teoría y Práctica). 1 crédito.</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 xml:space="preserve">Máster Psicogerontología: Trabajos fin de máster. 1 crédito. </w:t>
            </w:r>
          </w:p>
          <w:p w:rsidR="00F42AC6" w:rsidRPr="003F311C" w:rsidRDefault="00F42AC6" w:rsidP="00F42AC6">
            <w:pPr>
              <w:tabs>
                <w:tab w:val="num" w:pos="1440"/>
              </w:tabs>
              <w:ind w:left="720"/>
              <w:jc w:val="both"/>
              <w:rPr>
                <w:rFonts w:ascii="Arial Narrow" w:hAnsi="Arial Narrow"/>
              </w:rPr>
            </w:pPr>
            <w:r w:rsidRPr="003F311C">
              <w:rPr>
                <w:rFonts w:ascii="Arial Narrow" w:hAnsi="Arial Narrow"/>
              </w:rPr>
              <w:t>CURSO 2015/2016:</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Criminología: Psicología de la Personalidad (Teoría y práctica) 3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Criminología: Intervención  psicológica en la delincuencia. (Teoría y práctica) . 6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Psicología: tutorización Practicum. 2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Máster Psicogerontología: Cuidados paliativos. (Teoría y Práctica). 1 crédito.</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 xml:space="preserve">Máster Psicogerontología: Trabajos fin de máster. 1 crédito. </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lastRenderedPageBreak/>
              <w:t xml:space="preserve">Grado de Criminología: Trabajos de fin de grado. 1 crédito. </w:t>
            </w:r>
          </w:p>
          <w:p w:rsidR="00F42AC6"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Máster en Psicología General Sanitaria: Trabajos fin de máster. 4 créditos.</w:t>
            </w:r>
          </w:p>
          <w:p w:rsidR="00F42AC6" w:rsidRPr="001803B7" w:rsidRDefault="00F42AC6" w:rsidP="00F42AC6">
            <w:pPr>
              <w:ind w:left="720"/>
              <w:jc w:val="both"/>
              <w:rPr>
                <w:rFonts w:ascii="Arial Narrow" w:hAnsi="Arial Narrow"/>
              </w:rPr>
            </w:pPr>
            <w:r w:rsidRPr="001803B7">
              <w:rPr>
                <w:rFonts w:ascii="Arial Narrow" w:hAnsi="Arial Narrow"/>
              </w:rPr>
              <w:t>CURSO 2016/2017:</w:t>
            </w:r>
          </w:p>
          <w:p w:rsidR="00F42AC6" w:rsidRPr="001803B7" w:rsidRDefault="00F42AC6" w:rsidP="00F42AC6">
            <w:pPr>
              <w:numPr>
                <w:ilvl w:val="0"/>
                <w:numId w:val="7"/>
              </w:numPr>
              <w:spacing w:after="200" w:line="276" w:lineRule="auto"/>
              <w:jc w:val="both"/>
              <w:rPr>
                <w:rFonts w:ascii="Arial Narrow" w:hAnsi="Arial Narrow"/>
              </w:rPr>
            </w:pPr>
            <w:r w:rsidRPr="001803B7">
              <w:rPr>
                <w:rFonts w:ascii="Arial Narrow" w:hAnsi="Arial Narrow"/>
              </w:rPr>
              <w:t xml:space="preserve">GRADO EN CRIMINOLOGÍA (0891). PSICOLOGÍA DE LA PERSONALIDAD (804686). 3 Créditos. 2 Cuatrimestre. </w:t>
            </w:r>
          </w:p>
          <w:p w:rsidR="00F42AC6" w:rsidRPr="001803B7" w:rsidRDefault="00F42AC6" w:rsidP="00F42AC6">
            <w:pPr>
              <w:numPr>
                <w:ilvl w:val="0"/>
                <w:numId w:val="7"/>
              </w:numPr>
              <w:spacing w:after="200" w:line="276" w:lineRule="auto"/>
              <w:jc w:val="both"/>
              <w:rPr>
                <w:rFonts w:ascii="Arial Narrow" w:hAnsi="Arial Narrow"/>
              </w:rPr>
            </w:pPr>
            <w:r w:rsidRPr="001803B7">
              <w:rPr>
                <w:rFonts w:ascii="Arial Narrow" w:hAnsi="Arial Narrow"/>
              </w:rPr>
              <w:t>GRADO EN CRIMINOLOGÍA (0891). INTERVENCIÓN PSICOLÓGICA EN LA DELINCUENCIA (804705). 6 Créditos. 1Cuatrimestre</w:t>
            </w:r>
          </w:p>
          <w:p w:rsidR="00F42AC6" w:rsidRPr="001803B7" w:rsidRDefault="00F42AC6" w:rsidP="00F42AC6">
            <w:pPr>
              <w:numPr>
                <w:ilvl w:val="0"/>
                <w:numId w:val="7"/>
              </w:numPr>
              <w:spacing w:after="200" w:line="276" w:lineRule="auto"/>
              <w:jc w:val="both"/>
              <w:rPr>
                <w:rFonts w:ascii="Arial Narrow" w:hAnsi="Arial Narrow"/>
              </w:rPr>
            </w:pPr>
            <w:r w:rsidRPr="001803B7">
              <w:rPr>
                <w:rFonts w:ascii="Arial Narrow" w:hAnsi="Arial Narrow"/>
              </w:rPr>
              <w:t>GRADO EN CRIMINOLOGÍA (0891). TRABAJO FIN DE GRADO (CRIMINOLOGÍA) (804726). 2Cuatrimestre. 6 Créditos.</w:t>
            </w:r>
          </w:p>
          <w:p w:rsidR="00F42AC6" w:rsidRPr="001803B7" w:rsidRDefault="00F42AC6" w:rsidP="00F42AC6">
            <w:pPr>
              <w:numPr>
                <w:ilvl w:val="0"/>
                <w:numId w:val="7"/>
              </w:numPr>
              <w:spacing w:after="200" w:line="276" w:lineRule="auto"/>
              <w:jc w:val="both"/>
              <w:rPr>
                <w:rFonts w:ascii="Arial Narrow" w:hAnsi="Arial Narrow"/>
              </w:rPr>
            </w:pPr>
            <w:r w:rsidRPr="001803B7">
              <w:rPr>
                <w:rFonts w:ascii="Arial Narrow" w:hAnsi="Arial Narrow"/>
              </w:rPr>
              <w:t xml:space="preserve">GRADO EN LOGOPEDIA (0806). HABILIDADES PARA LA PRÁCTICA CLÍNICA (800094). 2 Cuatrimestre.1.5 Créditos.  </w:t>
            </w:r>
          </w:p>
          <w:p w:rsidR="00F42AC6" w:rsidRPr="001803B7" w:rsidRDefault="00F42AC6" w:rsidP="00F42AC6">
            <w:pPr>
              <w:numPr>
                <w:ilvl w:val="0"/>
                <w:numId w:val="7"/>
              </w:numPr>
              <w:spacing w:after="200" w:line="276" w:lineRule="auto"/>
              <w:jc w:val="both"/>
              <w:rPr>
                <w:rFonts w:ascii="Arial Narrow" w:hAnsi="Arial Narrow"/>
              </w:rPr>
            </w:pPr>
            <w:r w:rsidRPr="001803B7">
              <w:rPr>
                <w:rFonts w:ascii="Arial Narrow" w:hAnsi="Arial Narrow"/>
              </w:rPr>
              <w:t xml:space="preserve">GRADO EN PSICOLOGÍA (0812). PRÁCTICUM (PSICOLOGÍA) (800173).  1 y 2 Cuatrimestres. </w:t>
            </w:r>
          </w:p>
          <w:p w:rsidR="00F42AC6" w:rsidRPr="001803B7" w:rsidRDefault="00F42AC6" w:rsidP="00F42AC6">
            <w:pPr>
              <w:numPr>
                <w:ilvl w:val="0"/>
                <w:numId w:val="7"/>
              </w:numPr>
              <w:spacing w:after="200" w:line="276" w:lineRule="auto"/>
              <w:jc w:val="both"/>
              <w:rPr>
                <w:rFonts w:ascii="Arial Narrow" w:hAnsi="Arial Narrow"/>
              </w:rPr>
            </w:pPr>
            <w:r w:rsidRPr="001803B7">
              <w:rPr>
                <w:rFonts w:ascii="Arial Narrow" w:hAnsi="Arial Narrow"/>
              </w:rPr>
              <w:t>GRADO EN PSICOLOGÍA (0812). TRABAJO FIN DE GRADO (PSICOLOGÍA) (800174). 1 y 2 Cuatrimestres.</w:t>
            </w:r>
          </w:p>
          <w:p w:rsidR="00F42AC6" w:rsidRPr="001803B7" w:rsidRDefault="00F42AC6" w:rsidP="00F42AC6">
            <w:pPr>
              <w:numPr>
                <w:ilvl w:val="0"/>
                <w:numId w:val="7"/>
              </w:numPr>
              <w:spacing w:after="200" w:line="276" w:lineRule="auto"/>
              <w:jc w:val="both"/>
              <w:rPr>
                <w:rFonts w:ascii="Arial Narrow" w:hAnsi="Arial Narrow"/>
              </w:rPr>
            </w:pPr>
            <w:r w:rsidRPr="001803B7">
              <w:rPr>
                <w:rFonts w:ascii="Arial Narrow" w:hAnsi="Arial Narrow"/>
              </w:rPr>
              <w:t xml:space="preserve">MÁSTER EN GESTIÓN DE DESASTRES (064Y). PRINCIPIOS, TECNICAS Y PROCEDIMIENTOS DE INTERVENCIÓN EN SISTEMAS DE SALUD MENTAL EN SITUACIONES DE (608459). 17/04/17 - 21/04/17 del 2 Cuatrimestre. 3 Créditos. </w:t>
            </w:r>
          </w:p>
          <w:p w:rsidR="00F42AC6" w:rsidRPr="001803B7" w:rsidRDefault="00F42AC6" w:rsidP="00F42AC6">
            <w:pPr>
              <w:numPr>
                <w:ilvl w:val="0"/>
                <w:numId w:val="7"/>
              </w:numPr>
              <w:spacing w:after="200" w:line="276" w:lineRule="auto"/>
              <w:jc w:val="both"/>
              <w:rPr>
                <w:rFonts w:ascii="Arial Narrow" w:hAnsi="Arial Narrow"/>
              </w:rPr>
            </w:pPr>
            <w:r w:rsidRPr="001803B7">
              <w:rPr>
                <w:rFonts w:ascii="Arial Narrow" w:hAnsi="Arial Narrow"/>
              </w:rPr>
              <w:t xml:space="preserve">MÁSTER EN PSICOGERONTOLOGÍA (061E). CUIDADOS PALIATIVOS MUERTE Y DUELO (606364). 13/02/17 - 02/06/17 1 Crédito. </w:t>
            </w:r>
          </w:p>
          <w:p w:rsidR="00F42AC6" w:rsidRPr="001803B7" w:rsidRDefault="00F42AC6" w:rsidP="00F42AC6">
            <w:pPr>
              <w:numPr>
                <w:ilvl w:val="0"/>
                <w:numId w:val="7"/>
              </w:numPr>
              <w:spacing w:after="200" w:line="276" w:lineRule="auto"/>
              <w:jc w:val="both"/>
              <w:rPr>
                <w:rFonts w:ascii="Arial Narrow" w:hAnsi="Arial Narrow"/>
              </w:rPr>
            </w:pPr>
            <w:r w:rsidRPr="001803B7">
              <w:rPr>
                <w:rFonts w:ascii="Arial Narrow" w:hAnsi="Arial Narrow"/>
              </w:rPr>
              <w:t xml:space="preserve">Máster Psicogerontología: Trabajos fin de máster. 1 crédito. </w:t>
            </w:r>
          </w:p>
          <w:p w:rsidR="00F42AC6" w:rsidRDefault="00F42AC6" w:rsidP="00F42AC6">
            <w:pPr>
              <w:tabs>
                <w:tab w:val="num" w:pos="1440"/>
              </w:tabs>
              <w:ind w:left="720"/>
              <w:jc w:val="both"/>
              <w:rPr>
                <w:rFonts w:ascii="Arial Narrow" w:hAnsi="Arial Narrow"/>
              </w:rPr>
            </w:pPr>
          </w:p>
          <w:p w:rsidR="00F42AC6" w:rsidRDefault="00F42AC6" w:rsidP="00F42AC6">
            <w:pPr>
              <w:tabs>
                <w:tab w:val="num" w:pos="1440"/>
              </w:tabs>
              <w:ind w:left="720"/>
              <w:jc w:val="both"/>
              <w:rPr>
                <w:rFonts w:ascii="Arial Narrow" w:hAnsi="Arial Narrow"/>
              </w:rPr>
            </w:pPr>
            <w:r>
              <w:rPr>
                <w:rFonts w:ascii="Arial Narrow" w:hAnsi="Arial Narrow"/>
              </w:rPr>
              <w:t xml:space="preserve">CURSO 2017/2018: </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Criminología: Psicología de la Personalidad (Teoría y práctica) 3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lastRenderedPageBreak/>
              <w:t>Grado de Criminología: Intervención  psicológica en la delincuencia. (Teoría y práctica) . 6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Grado de Psico</w:t>
            </w:r>
            <w:r>
              <w:rPr>
                <w:rFonts w:ascii="Arial Narrow" w:hAnsi="Arial Narrow"/>
              </w:rPr>
              <w:t>logía: tutorización Practicum. 3</w:t>
            </w:r>
            <w:r w:rsidRPr="003F311C">
              <w:rPr>
                <w:rFonts w:ascii="Arial Narrow" w:hAnsi="Arial Narrow"/>
              </w:rPr>
              <w:t xml:space="preserve">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Máster Psicogerontología: Cuidados paliativos. (Teoría y Práctica). 1 crédito.</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 xml:space="preserve">Máster Psicogerontología: Trabajos fin de máster. 1 crédito. </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 xml:space="preserve">Grado de Criminología: Trabajos de fin de grado. 1 crédito. </w:t>
            </w:r>
          </w:p>
          <w:p w:rsidR="00F42AC6"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Máster en Psicología General Sani</w:t>
            </w:r>
            <w:r>
              <w:rPr>
                <w:rFonts w:ascii="Arial Narrow" w:hAnsi="Arial Narrow"/>
              </w:rPr>
              <w:t>taria: Trabajos fin de máster. 4</w:t>
            </w:r>
            <w:r w:rsidRPr="003F311C">
              <w:rPr>
                <w:rFonts w:ascii="Arial Narrow" w:hAnsi="Arial Narrow"/>
              </w:rPr>
              <w:t xml:space="preserve"> créditos.</w:t>
            </w:r>
          </w:p>
          <w:p w:rsidR="00F42AC6" w:rsidRPr="003F311C" w:rsidRDefault="00F42AC6" w:rsidP="00F42AC6">
            <w:pPr>
              <w:tabs>
                <w:tab w:val="num" w:pos="1440"/>
              </w:tabs>
              <w:ind w:left="720"/>
              <w:jc w:val="both"/>
              <w:rPr>
                <w:rFonts w:ascii="Arial Narrow" w:hAnsi="Arial Narrow"/>
              </w:rPr>
            </w:pP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MASTER PROPIO EN PSICOONCOLOGÍA, TITULO PROPIO DE LA UCM:</w:t>
            </w:r>
          </w:p>
          <w:p w:rsidR="00F42AC6"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CURSOS: 2009/2010; 2010/2011; 2011/2012; 2012/2013; 2</w:t>
            </w:r>
            <w:r>
              <w:rPr>
                <w:rFonts w:ascii="Arial Narrow" w:hAnsi="Arial Narrow"/>
              </w:rPr>
              <w:t>013/2014; 2014/2015; 2015/2016; 2016/2017; 2017/2018</w:t>
            </w:r>
          </w:p>
          <w:p w:rsidR="00F42AC6" w:rsidRDefault="00F42AC6" w:rsidP="00F42AC6">
            <w:pPr>
              <w:tabs>
                <w:tab w:val="num" w:pos="1440"/>
              </w:tabs>
              <w:ind w:left="720"/>
              <w:jc w:val="both"/>
              <w:rPr>
                <w:rFonts w:ascii="Arial Narrow" w:hAnsi="Arial Narrow"/>
              </w:rPr>
            </w:pPr>
          </w:p>
          <w:p w:rsidR="00F42AC6" w:rsidRDefault="00F42AC6" w:rsidP="00F42AC6">
            <w:pPr>
              <w:tabs>
                <w:tab w:val="num" w:pos="1440"/>
              </w:tabs>
              <w:ind w:left="720"/>
              <w:jc w:val="both"/>
              <w:rPr>
                <w:rFonts w:ascii="Arial Narrow" w:hAnsi="Arial Narrow"/>
              </w:rPr>
            </w:pPr>
          </w:p>
          <w:p w:rsidR="00F42AC6" w:rsidRPr="003F311C" w:rsidRDefault="00F42AC6" w:rsidP="00F42AC6">
            <w:pPr>
              <w:tabs>
                <w:tab w:val="num" w:pos="1440"/>
              </w:tabs>
              <w:ind w:left="720"/>
              <w:jc w:val="both"/>
              <w:rPr>
                <w:rFonts w:ascii="Arial Narrow" w:hAnsi="Arial Narrow"/>
              </w:rPr>
            </w:pPr>
            <w:r w:rsidRPr="003F311C">
              <w:rPr>
                <w:rFonts w:ascii="Arial Narrow" w:hAnsi="Arial Narrow"/>
              </w:rPr>
              <w:t xml:space="preserve">Módulos impartidos: </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DESEMPEÑO PROFESIONAL DEL PSICÓLOGO EN LA UNIDAD DE CUIDADOS PALIATIVOS 5 HORAS (0.5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Pr>
                <w:rFonts w:ascii="Arial Narrow" w:hAnsi="Arial Narrow"/>
              </w:rPr>
              <w:t>FASE DE ÚLTIMOS DÍAS, EL PSICÓLOGO</w:t>
            </w:r>
            <w:r w:rsidRPr="003F311C">
              <w:rPr>
                <w:rFonts w:ascii="Arial Narrow" w:hAnsi="Arial Narrow"/>
              </w:rPr>
              <w:t xml:space="preserve"> ANTE LA AGONÍA Y EL PROCESO DE SEDACIÓN. 5 HORAS (1.5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CURSO 2015/2016 Módulo: PRÁCTICA CLÍNICA EN CUIDADO PALIATIVOS 2.5 HORAS (0.25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MÁSTER EN VICTIMOLOGÍA: ATENCIÓN PSICOLÓGICA A VÍCTIMAS (UCM):</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CURSO 2014/2015 Módulo: INTERVENCIÓN CON FAMIILAS (4 HORAS/0.4 CRÉDITOS)</w:t>
            </w:r>
          </w:p>
          <w:p w:rsidR="00F42AC6" w:rsidRPr="003F311C" w:rsidRDefault="00F42AC6" w:rsidP="00F42AC6">
            <w:pPr>
              <w:numPr>
                <w:ilvl w:val="0"/>
                <w:numId w:val="7"/>
              </w:numPr>
              <w:tabs>
                <w:tab w:val="num" w:pos="1440"/>
              </w:tabs>
              <w:spacing w:after="200" w:line="276" w:lineRule="auto"/>
              <w:jc w:val="both"/>
              <w:rPr>
                <w:rFonts w:ascii="Arial Narrow" w:hAnsi="Arial Narrow"/>
              </w:rPr>
            </w:pPr>
            <w:r w:rsidRPr="003F311C">
              <w:rPr>
                <w:rFonts w:ascii="Arial Narrow" w:hAnsi="Arial Narrow"/>
              </w:rPr>
              <w:t>CURSO 2015/2016 Módulo: INTERVENCIÓN CON FAMIILAS (4 HORAS/0.4 CRÉDITOS)</w:t>
            </w:r>
          </w:p>
          <w:p w:rsidR="00F42AC6" w:rsidRPr="003F311C" w:rsidRDefault="00F42AC6" w:rsidP="00F42AC6">
            <w:pPr>
              <w:tabs>
                <w:tab w:val="num" w:pos="1440"/>
              </w:tabs>
              <w:ind w:left="720"/>
              <w:jc w:val="both"/>
              <w:rPr>
                <w:rFonts w:ascii="Arial Narrow" w:hAnsi="Arial Narrow"/>
              </w:rPr>
            </w:pPr>
            <w:r w:rsidRPr="003F311C">
              <w:rPr>
                <w:rFonts w:ascii="Arial Narrow" w:hAnsi="Arial Narrow"/>
              </w:rPr>
              <w:lastRenderedPageBreak/>
              <w:t>EVALUACIÓN PROGRAMA DOCENTIA</w:t>
            </w:r>
          </w:p>
          <w:p w:rsidR="00F42AC6" w:rsidRPr="003F311C" w:rsidRDefault="00F42AC6" w:rsidP="00F42AC6">
            <w:pPr>
              <w:spacing w:after="200" w:line="276" w:lineRule="auto"/>
              <w:jc w:val="both"/>
              <w:rPr>
                <w:rFonts w:ascii="Arial Narrow" w:hAnsi="Arial Narrow"/>
              </w:rPr>
            </w:pPr>
            <w:r w:rsidRPr="003F311C">
              <w:rPr>
                <w:rFonts w:ascii="Arial Narrow" w:hAnsi="Arial Narrow"/>
              </w:rPr>
              <w:t>PSICOLOGÍA DE LA PERSONALIDAD EN GRADO CRIMINOLOGÍA. CURSO 2014/2015. EVUALUACIÓN POSITIVA.</w:t>
            </w:r>
          </w:p>
          <w:p w:rsidR="000C273A" w:rsidRDefault="00F42AC6" w:rsidP="006D6661">
            <w:pPr>
              <w:spacing w:line="240" w:lineRule="auto"/>
              <w:ind w:left="459"/>
              <w:jc w:val="both"/>
              <w:rPr>
                <w:rFonts w:ascii="Arial Narrow" w:hAnsi="Arial Narrow"/>
              </w:rPr>
            </w:pPr>
            <w:r w:rsidRPr="003F311C">
              <w:rPr>
                <w:rFonts w:ascii="Arial Narrow" w:hAnsi="Arial Narrow"/>
              </w:rPr>
              <w:t>PSICOLOGÍA DE LA PERSONALIDAD E</w:t>
            </w:r>
            <w:r>
              <w:rPr>
                <w:rFonts w:ascii="Arial Narrow" w:hAnsi="Arial Narrow"/>
              </w:rPr>
              <w:t>N GRADO CRIMINOLOGÍA. CURSO 2015/2016</w:t>
            </w:r>
            <w:r w:rsidRPr="003F311C">
              <w:rPr>
                <w:rFonts w:ascii="Arial Narrow" w:hAnsi="Arial Narrow"/>
              </w:rPr>
              <w:t>. EVUALUACIÓN POSITIVA</w:t>
            </w:r>
          </w:p>
          <w:p w:rsidR="00F42AC6" w:rsidRDefault="00F42AC6" w:rsidP="006D6661">
            <w:pPr>
              <w:spacing w:line="240" w:lineRule="auto"/>
              <w:ind w:left="459"/>
              <w:jc w:val="both"/>
              <w:rPr>
                <w:rFonts w:ascii="Arial Narrow" w:hAnsi="Arial Narrow"/>
              </w:rPr>
            </w:pPr>
            <w:r w:rsidRPr="003F311C">
              <w:rPr>
                <w:rFonts w:ascii="Arial Narrow" w:hAnsi="Arial Narrow"/>
              </w:rPr>
              <w:t>PSICOLOGÍA DE LA PERSONALIDAD E</w:t>
            </w:r>
            <w:r>
              <w:rPr>
                <w:rFonts w:ascii="Arial Narrow" w:hAnsi="Arial Narrow"/>
              </w:rPr>
              <w:t>N GRADO CRIMINOLOGÍA. CURSO 2016/2017</w:t>
            </w:r>
            <w:r w:rsidRPr="003F311C">
              <w:rPr>
                <w:rFonts w:ascii="Arial Narrow" w:hAnsi="Arial Narrow"/>
              </w:rPr>
              <w:t>. EVUALUACIÓN POSITIVA</w:t>
            </w:r>
          </w:p>
          <w:p w:rsidR="00F42AC6" w:rsidRDefault="00F42AC6" w:rsidP="006D6661">
            <w:pPr>
              <w:spacing w:line="240" w:lineRule="auto"/>
              <w:ind w:left="459"/>
              <w:jc w:val="both"/>
              <w:rPr>
                <w:rFonts w:ascii="Arial Narrow" w:hAnsi="Arial Narrow"/>
              </w:rPr>
            </w:pPr>
            <w:r w:rsidRPr="003F311C">
              <w:rPr>
                <w:rFonts w:ascii="Arial Narrow" w:hAnsi="Arial Narrow"/>
              </w:rPr>
              <w:t>PSICOLOGÍA DE LA PERSONALIDAD E</w:t>
            </w:r>
            <w:r>
              <w:rPr>
                <w:rFonts w:ascii="Arial Narrow" w:hAnsi="Arial Narrow"/>
              </w:rPr>
              <w:t>N GRADO CRIMINOLOGÍA. CURSO 2017/2018</w:t>
            </w:r>
            <w:r w:rsidRPr="003F311C">
              <w:rPr>
                <w:rFonts w:ascii="Arial Narrow" w:hAnsi="Arial Narrow"/>
              </w:rPr>
              <w:t>. EVUALUACIÓN POSITIVA</w:t>
            </w:r>
          </w:p>
          <w:p w:rsidR="00F42AC6" w:rsidRPr="003F311C" w:rsidRDefault="00F42AC6" w:rsidP="00F42AC6">
            <w:pPr>
              <w:spacing w:after="200" w:line="276" w:lineRule="auto"/>
              <w:jc w:val="both"/>
              <w:rPr>
                <w:rFonts w:ascii="Arial Narrow" w:hAnsi="Arial Narrow"/>
              </w:rPr>
            </w:pPr>
            <w:r>
              <w:rPr>
                <w:rFonts w:ascii="Arial Narrow" w:hAnsi="Arial Narrow"/>
              </w:rPr>
              <w:t>INTERVENCIÓN PSICOLÓGICA EN LA DELINCUENCIA</w:t>
            </w:r>
            <w:r w:rsidRPr="003F311C">
              <w:rPr>
                <w:rFonts w:ascii="Arial Narrow" w:hAnsi="Arial Narrow"/>
              </w:rPr>
              <w:t xml:space="preserve"> EN GRADO CRIMINOLOGÍA. CURSO 2014/2015. EVUALUACIÓN POSITIVA.</w:t>
            </w:r>
          </w:p>
          <w:p w:rsidR="00F42AC6" w:rsidRDefault="00F42AC6" w:rsidP="00F42AC6">
            <w:pPr>
              <w:spacing w:line="240" w:lineRule="auto"/>
              <w:ind w:left="459"/>
              <w:jc w:val="both"/>
              <w:rPr>
                <w:rFonts w:ascii="Arial Narrow" w:hAnsi="Arial Narrow"/>
              </w:rPr>
            </w:pPr>
            <w:r>
              <w:rPr>
                <w:rFonts w:ascii="Arial Narrow" w:hAnsi="Arial Narrow"/>
              </w:rPr>
              <w:t>INTERVENCIÓN PSICOLÓGICA EN LA DELINCUENCIA</w:t>
            </w:r>
            <w:r w:rsidRPr="003F311C">
              <w:rPr>
                <w:rFonts w:ascii="Arial Narrow" w:hAnsi="Arial Narrow"/>
              </w:rPr>
              <w:t xml:space="preserve"> E</w:t>
            </w:r>
            <w:r>
              <w:rPr>
                <w:rFonts w:ascii="Arial Narrow" w:hAnsi="Arial Narrow"/>
              </w:rPr>
              <w:t>N GRADO CRIMINOLOGÍA. CURSO 2015/2016</w:t>
            </w:r>
            <w:r w:rsidRPr="003F311C">
              <w:rPr>
                <w:rFonts w:ascii="Arial Narrow" w:hAnsi="Arial Narrow"/>
              </w:rPr>
              <w:t>. EVUALUACIÓN POSITIVA</w:t>
            </w:r>
          </w:p>
          <w:p w:rsidR="00F42AC6" w:rsidRDefault="00F42AC6" w:rsidP="00F42AC6">
            <w:pPr>
              <w:spacing w:line="240" w:lineRule="auto"/>
              <w:ind w:left="459"/>
              <w:jc w:val="both"/>
              <w:rPr>
                <w:rFonts w:ascii="Arial Narrow" w:hAnsi="Arial Narrow"/>
              </w:rPr>
            </w:pPr>
            <w:r>
              <w:rPr>
                <w:rFonts w:ascii="Arial Narrow" w:hAnsi="Arial Narrow"/>
              </w:rPr>
              <w:t>INTERVENCIÓN PSICOLÓGICA EN LA DELINCUENCIA</w:t>
            </w:r>
            <w:r w:rsidRPr="003F311C">
              <w:rPr>
                <w:rFonts w:ascii="Arial Narrow" w:hAnsi="Arial Narrow"/>
              </w:rPr>
              <w:t xml:space="preserve"> E</w:t>
            </w:r>
            <w:r>
              <w:rPr>
                <w:rFonts w:ascii="Arial Narrow" w:hAnsi="Arial Narrow"/>
              </w:rPr>
              <w:t>N GRADO CRIMINOLOGÍA. CURSO 2016/2017</w:t>
            </w:r>
            <w:r w:rsidRPr="003F311C">
              <w:rPr>
                <w:rFonts w:ascii="Arial Narrow" w:hAnsi="Arial Narrow"/>
              </w:rPr>
              <w:t>. EVUALUACIÓN POSITIVA</w:t>
            </w:r>
          </w:p>
          <w:p w:rsidR="00F42AC6" w:rsidRDefault="00F42AC6" w:rsidP="00F42AC6">
            <w:pPr>
              <w:spacing w:line="240" w:lineRule="auto"/>
              <w:ind w:left="459"/>
              <w:jc w:val="both"/>
            </w:pPr>
            <w:r>
              <w:rPr>
                <w:rFonts w:ascii="Arial Narrow" w:hAnsi="Arial Narrow"/>
              </w:rPr>
              <w:t>INTERVENCIÓN PSICOLÓGICA EN LA DELINCUENCIA</w:t>
            </w:r>
            <w:r w:rsidRPr="003F311C">
              <w:rPr>
                <w:rFonts w:ascii="Arial Narrow" w:hAnsi="Arial Narrow"/>
              </w:rPr>
              <w:t xml:space="preserve"> E</w:t>
            </w:r>
            <w:r>
              <w:rPr>
                <w:rFonts w:ascii="Arial Narrow" w:hAnsi="Arial Narrow"/>
              </w:rPr>
              <w:t>N GRADO CRIMINOLOGÍA. CURSO 2017/2018</w:t>
            </w:r>
            <w:r w:rsidRPr="003F311C">
              <w:rPr>
                <w:rFonts w:ascii="Arial Narrow" w:hAnsi="Arial Narrow"/>
              </w:rPr>
              <w:t>. EVUALUACIÓN POSITIVA</w:t>
            </w:r>
          </w:p>
        </w:tc>
      </w:tr>
      <w:tr w:rsidR="006D6661" w:rsidTr="00D17A1A">
        <w:tc>
          <w:tcPr>
            <w:tcW w:w="2972" w:type="dxa"/>
          </w:tcPr>
          <w:p w:rsidR="006D6661" w:rsidRPr="00D17A1A" w:rsidRDefault="006D6661">
            <w:pPr>
              <w:spacing w:line="240" w:lineRule="auto"/>
              <w:rPr>
                <w:color w:val="002060"/>
              </w:rPr>
            </w:pPr>
            <w:r w:rsidRPr="00D17A1A">
              <w:rPr>
                <w:color w:val="002060"/>
              </w:rPr>
              <w:lastRenderedPageBreak/>
              <w:t>Gestión</w:t>
            </w:r>
          </w:p>
        </w:tc>
        <w:tc>
          <w:tcPr>
            <w:tcW w:w="5522" w:type="dxa"/>
          </w:tcPr>
          <w:p w:rsidR="006D6661" w:rsidRDefault="00F42AC6" w:rsidP="006D6661">
            <w:pPr>
              <w:pStyle w:val="Prrafodelista"/>
              <w:numPr>
                <w:ilvl w:val="0"/>
                <w:numId w:val="1"/>
              </w:numPr>
              <w:spacing w:line="240" w:lineRule="auto"/>
              <w:ind w:left="459"/>
              <w:jc w:val="both"/>
            </w:pPr>
            <w:r>
              <w:t>COORDINADOR TÍTULO PROPIO PSICOONCOLOGÍA Y PSICOLOGÍA DE LOS CUIDADOS PALIATIVOS. CURSO 2019/2020.</w:t>
            </w:r>
          </w:p>
          <w:p w:rsidR="00031510" w:rsidRDefault="00031510" w:rsidP="00031510">
            <w:pPr>
              <w:spacing w:line="240" w:lineRule="auto"/>
              <w:jc w:val="both"/>
              <w:rPr>
                <w:rFonts w:ascii="Arial" w:hAnsi="Arial" w:cs="Arial"/>
              </w:rPr>
            </w:pPr>
            <w:r w:rsidRPr="00AF4E26">
              <w:rPr>
                <w:rFonts w:ascii="Arial" w:hAnsi="Arial" w:cs="Arial"/>
              </w:rPr>
              <w:t xml:space="preserve">Organización </w:t>
            </w:r>
            <w:r>
              <w:rPr>
                <w:rFonts w:ascii="Arial" w:hAnsi="Arial" w:cs="Arial"/>
              </w:rPr>
              <w:t>de jornadas científicas entre la</w:t>
            </w:r>
            <w:r w:rsidRPr="00AF4E26">
              <w:rPr>
                <w:rFonts w:ascii="Arial" w:hAnsi="Arial" w:cs="Arial"/>
              </w:rPr>
              <w:t>s que destacan las jornadas</w:t>
            </w:r>
            <w:r>
              <w:rPr>
                <w:rFonts w:ascii="Arial" w:hAnsi="Arial" w:cs="Arial"/>
              </w:rPr>
              <w:t xml:space="preserve"> “Actualización en Cuidados Paliativos: acompañando historias de vida” (2016) Incluído en los cursos de Formación Continuada de la Dirección General de Planificación, Investigación y Formación de la Comunidad de Madrid. </w:t>
            </w:r>
            <w:r w:rsidRPr="00AF4E26">
              <w:rPr>
                <w:rFonts w:ascii="Arial" w:hAnsi="Arial" w:cs="Arial"/>
              </w:rPr>
              <w:t xml:space="preserve"> </w:t>
            </w:r>
            <w:r>
              <w:rPr>
                <w:rFonts w:ascii="Arial" w:hAnsi="Arial" w:cs="Arial"/>
              </w:rPr>
              <w:t xml:space="preserve">“Trascendencia y cuidados paliativos “ (2014) dentro del plan de formación de la Consejería de Sanidad, “Los Cuidados Paliativos en Hospitales de Media Estancia” (2013), “Ética y cuidados al final de la vida” (2011) y “Cuidados Paliativos: una realidad compleja” Incluídos en los cursos de formación continuada de la Agencia Laín Entralgo. </w:t>
            </w:r>
          </w:p>
          <w:p w:rsidR="00031510" w:rsidRDefault="00031510" w:rsidP="00031510">
            <w:pPr>
              <w:spacing w:line="240" w:lineRule="auto"/>
              <w:jc w:val="both"/>
              <w:rPr>
                <w:rFonts w:ascii="Arial" w:hAnsi="Arial" w:cs="Arial"/>
              </w:rPr>
            </w:pPr>
            <w:r>
              <w:rPr>
                <w:rFonts w:ascii="Arial" w:hAnsi="Arial" w:cs="Arial"/>
              </w:rPr>
              <w:t>Miembro de la Comisión de Docencia e Investigación del Hospital Virgen de la Poveda desde el año 2007.</w:t>
            </w:r>
          </w:p>
          <w:p w:rsidR="00031510" w:rsidRDefault="00031510" w:rsidP="00031510">
            <w:pPr>
              <w:spacing w:line="240" w:lineRule="auto"/>
              <w:jc w:val="both"/>
              <w:rPr>
                <w:rFonts w:ascii="Arial" w:hAnsi="Arial" w:cs="Arial"/>
              </w:rPr>
            </w:pPr>
            <w:r>
              <w:rPr>
                <w:rFonts w:ascii="Arial" w:hAnsi="Arial" w:cs="Arial"/>
              </w:rPr>
              <w:t xml:space="preserve">Miembro del equipo docente del Título Propio “Psicooncología y Psicología de los cuidados paliativos” de la UCM. </w:t>
            </w:r>
          </w:p>
          <w:p w:rsidR="00031510" w:rsidRPr="00414BBF" w:rsidRDefault="00031510" w:rsidP="00031510">
            <w:pPr>
              <w:spacing w:line="240" w:lineRule="auto"/>
              <w:jc w:val="both"/>
              <w:rPr>
                <w:rFonts w:ascii="Arial" w:hAnsi="Arial" w:cs="Arial"/>
              </w:rPr>
            </w:pPr>
            <w:r>
              <w:rPr>
                <w:rFonts w:ascii="Arial" w:hAnsi="Arial" w:cs="Arial"/>
              </w:rPr>
              <w:t xml:space="preserve">Coautora de la Acreditación del Colegio Oficial de </w:t>
            </w:r>
            <w:r>
              <w:rPr>
                <w:rFonts w:ascii="Arial" w:hAnsi="Arial" w:cs="Arial"/>
              </w:rPr>
              <w:lastRenderedPageBreak/>
              <w:t xml:space="preserve">Psicólogos de Psicooncología y Psicología de los cuidados paliativos (pendiente de publicación). </w:t>
            </w:r>
          </w:p>
          <w:p w:rsidR="00031510" w:rsidRPr="00D17A1A" w:rsidRDefault="00031510" w:rsidP="006D6661">
            <w:pPr>
              <w:pStyle w:val="Prrafodelista"/>
              <w:numPr>
                <w:ilvl w:val="0"/>
                <w:numId w:val="1"/>
              </w:numPr>
              <w:spacing w:line="240" w:lineRule="auto"/>
              <w:ind w:left="459"/>
              <w:jc w:val="both"/>
            </w:pPr>
          </w:p>
        </w:tc>
      </w:tr>
      <w:tr w:rsidR="000C273A" w:rsidTr="00D17A1A">
        <w:tc>
          <w:tcPr>
            <w:tcW w:w="2972" w:type="dxa"/>
            <w:hideMark/>
          </w:tcPr>
          <w:p w:rsidR="000C273A" w:rsidRDefault="000C273A">
            <w:pPr>
              <w:spacing w:line="240" w:lineRule="auto"/>
            </w:pPr>
            <w:r>
              <w:rPr>
                <w:color w:val="002060"/>
              </w:rPr>
              <w:lastRenderedPageBreak/>
              <w:t>Investigación (solo en el caso de que se tenga)</w:t>
            </w:r>
          </w:p>
        </w:tc>
        <w:tc>
          <w:tcPr>
            <w:tcW w:w="5522" w:type="dxa"/>
            <w:hideMark/>
          </w:tcPr>
          <w:p w:rsidR="00F42AC6" w:rsidRDefault="000C273A" w:rsidP="00031510">
            <w:pPr>
              <w:pStyle w:val="Prrafodelista"/>
              <w:numPr>
                <w:ilvl w:val="0"/>
                <w:numId w:val="3"/>
              </w:numPr>
              <w:spacing w:line="240" w:lineRule="auto"/>
            </w:pPr>
            <w:r>
              <w:t>Líneas de investigación</w:t>
            </w:r>
            <w:r w:rsidR="00F42AC6">
              <w:t>:</w:t>
            </w:r>
          </w:p>
          <w:p w:rsidR="00F42AC6" w:rsidRDefault="00F42AC6" w:rsidP="00031510">
            <w:pPr>
              <w:pStyle w:val="Prrafodelista"/>
              <w:numPr>
                <w:ilvl w:val="0"/>
                <w:numId w:val="3"/>
              </w:numPr>
              <w:spacing w:line="240" w:lineRule="auto"/>
            </w:pPr>
            <w:r>
              <w:t xml:space="preserve"> </w:t>
            </w:r>
            <w:r w:rsidR="000C273A">
              <w:t>Equipos de investigación</w:t>
            </w:r>
            <w:r>
              <w:t>: GRUPO DE INVESTIGACIÓN VICTIMOLOGÍA. UCM</w:t>
            </w:r>
          </w:p>
          <w:p w:rsidR="00031510" w:rsidRDefault="00031510" w:rsidP="00031510">
            <w:pPr>
              <w:numPr>
                <w:ilvl w:val="0"/>
                <w:numId w:val="3"/>
              </w:numPr>
              <w:spacing w:after="200" w:line="276" w:lineRule="auto"/>
              <w:jc w:val="both"/>
              <w:rPr>
                <w:rFonts w:ascii="Arial Narrow" w:hAnsi="Arial Narrow"/>
              </w:rPr>
            </w:pPr>
            <w:r>
              <w:rPr>
                <w:rFonts w:ascii="Arial Narrow" w:hAnsi="Arial Narrow"/>
              </w:rPr>
              <w:t>Guillén, AI., Crespo M, Gómez MM, Hornillos C, Mansilla C, Ibáñez C, Soberón C, De Miguel A, Cuesta A, Varela S. “PASAPALABRA” de la Psicología clínica: una herramienta de aprendizaje basada en el juego”. Presentado como comunicación en el XII Congreso Internacional y XVII Nacional de Psicología Clínica. Santander, Noviembre 2019.</w:t>
            </w:r>
          </w:p>
          <w:p w:rsidR="00031510" w:rsidRPr="00794F7C" w:rsidRDefault="00031510" w:rsidP="00031510">
            <w:pPr>
              <w:numPr>
                <w:ilvl w:val="0"/>
                <w:numId w:val="3"/>
              </w:numPr>
              <w:spacing w:after="200" w:line="276" w:lineRule="auto"/>
              <w:jc w:val="both"/>
              <w:rPr>
                <w:rFonts w:ascii="Arial Narrow" w:hAnsi="Arial Narrow"/>
              </w:rPr>
            </w:pPr>
            <w:r w:rsidRPr="00794F7C">
              <w:rPr>
                <w:rFonts w:ascii="Arial Narrow" w:hAnsi="Arial Narrow"/>
              </w:rPr>
              <w:t>Celia Ibañez del Prado; Juan Antonio Cruzado Rodriguez; Hector Gonzalez Ordi; Pilar Capilla Ramirez. Use of hypnosis for the implantation of a midline catheter in a patient at the end-of-life. Palliative &amp; Supportive Care. 17 - pp. 395 - 400. Cambridge, 14/06/2019</w:t>
            </w:r>
          </w:p>
          <w:p w:rsidR="00031510" w:rsidRDefault="00031510" w:rsidP="00031510">
            <w:pPr>
              <w:numPr>
                <w:ilvl w:val="0"/>
                <w:numId w:val="3"/>
              </w:numPr>
              <w:spacing w:after="200" w:line="276" w:lineRule="auto"/>
              <w:jc w:val="both"/>
              <w:rPr>
                <w:rFonts w:ascii="Arial Narrow" w:hAnsi="Arial Narrow"/>
              </w:rPr>
            </w:pPr>
            <w:r>
              <w:rPr>
                <w:rFonts w:ascii="Arial Narrow" w:hAnsi="Arial Narrow"/>
              </w:rPr>
              <w:t xml:space="preserve">Blanco, C&amp; Ibáñez, C. El suicidio de los feminicidas, una revisión. </w:t>
            </w:r>
            <w:r w:rsidRPr="00A21308">
              <w:rPr>
                <w:rFonts w:ascii="Arial Narrow" w:hAnsi="Arial Narrow"/>
              </w:rPr>
              <w:t>Revista de Victimología | Journal of Victimology | N. 8/2018 | P. 81-102</w:t>
            </w:r>
            <w:r>
              <w:rPr>
                <w:rFonts w:ascii="Arial Narrow" w:hAnsi="Arial Narrow"/>
              </w:rPr>
              <w:t xml:space="preserve">. </w:t>
            </w:r>
          </w:p>
          <w:p w:rsidR="00031510" w:rsidRDefault="00031510" w:rsidP="00031510">
            <w:pPr>
              <w:numPr>
                <w:ilvl w:val="0"/>
                <w:numId w:val="3"/>
              </w:numPr>
              <w:spacing w:after="200" w:line="276" w:lineRule="auto"/>
              <w:jc w:val="both"/>
              <w:rPr>
                <w:rFonts w:ascii="Arial Narrow" w:hAnsi="Arial Narrow"/>
              </w:rPr>
            </w:pPr>
            <w:r>
              <w:rPr>
                <w:rFonts w:ascii="Arial Narrow" w:hAnsi="Arial Narrow"/>
              </w:rPr>
              <w:t>Ibáñez, C et al. Aproximándonos a la búsqueda de sentido. Presentado con formato tipo póster en el XII Congreso Internacional de la Sociedad Española de Cuidados Paliativos. Junio 2018 Vitoria Gasteiz.</w:t>
            </w:r>
          </w:p>
          <w:p w:rsidR="00031510" w:rsidRDefault="00031510" w:rsidP="00031510">
            <w:pPr>
              <w:numPr>
                <w:ilvl w:val="0"/>
                <w:numId w:val="3"/>
              </w:numPr>
              <w:spacing w:after="200" w:line="276" w:lineRule="auto"/>
              <w:jc w:val="both"/>
              <w:rPr>
                <w:rFonts w:ascii="Arial Narrow" w:hAnsi="Arial Narrow"/>
              </w:rPr>
            </w:pPr>
            <w:r>
              <w:rPr>
                <w:rFonts w:ascii="Arial Narrow" w:hAnsi="Arial Narrow"/>
              </w:rPr>
              <w:t xml:space="preserve"> Ibáñez, C et al. Impacto de la Acogida en Unidad de Cuidados Paliativos. Presentado con formato tipo póster en el XII Congreso Internacional de la Sociedad Española de Cuidados Paliativos. Junio 2018 Vitoria Gasteiz. </w:t>
            </w:r>
          </w:p>
          <w:p w:rsidR="00031510" w:rsidRDefault="00031510" w:rsidP="00031510">
            <w:pPr>
              <w:numPr>
                <w:ilvl w:val="0"/>
                <w:numId w:val="3"/>
              </w:numPr>
              <w:spacing w:after="200" w:line="276" w:lineRule="auto"/>
              <w:jc w:val="both"/>
              <w:rPr>
                <w:rFonts w:ascii="Arial Narrow" w:hAnsi="Arial Narrow"/>
              </w:rPr>
            </w:pPr>
            <w:r w:rsidRPr="00465573">
              <w:rPr>
                <w:rFonts w:ascii="Arial Narrow" w:hAnsi="Arial Narrow"/>
              </w:rPr>
              <w:t>Lozano, MM; Ibáñez, C.; Sánchez-Pobre, P: “Humanizar el ingreso hospitalario”. Presentado como comunicación oral en el 6º Congreso Nacional de Asociación de Administrativos de la Salud. Cuenca. Junio de 2018.</w:t>
            </w:r>
          </w:p>
          <w:p w:rsidR="00031510" w:rsidRPr="00465573" w:rsidRDefault="00031510" w:rsidP="00031510">
            <w:pPr>
              <w:numPr>
                <w:ilvl w:val="0"/>
                <w:numId w:val="3"/>
              </w:numPr>
              <w:spacing w:after="200" w:line="276" w:lineRule="auto"/>
              <w:jc w:val="both"/>
              <w:rPr>
                <w:rFonts w:ascii="Arial Narrow" w:hAnsi="Arial Narrow"/>
              </w:rPr>
            </w:pPr>
            <w:r w:rsidRPr="00465573">
              <w:rPr>
                <w:rFonts w:ascii="Arial Narrow" w:hAnsi="Arial Narrow"/>
              </w:rPr>
              <w:t>Redondo, T., Ibáñez, C., Barbas, S. Espiritualmente Resilientes. Relación entre resiliencia y cuidados paliativos. Clínica y Salud. Vol. 28, pp.117-121, 2017.</w:t>
            </w:r>
          </w:p>
          <w:p w:rsidR="00031510" w:rsidRDefault="00031510" w:rsidP="00031510">
            <w:pPr>
              <w:numPr>
                <w:ilvl w:val="0"/>
                <w:numId w:val="3"/>
              </w:numPr>
              <w:spacing w:after="200" w:line="276" w:lineRule="auto"/>
              <w:jc w:val="both"/>
              <w:rPr>
                <w:rFonts w:ascii="Arial Narrow" w:hAnsi="Arial Narrow"/>
              </w:rPr>
            </w:pPr>
            <w:r>
              <w:rPr>
                <w:rFonts w:ascii="Arial Narrow" w:hAnsi="Arial Narrow"/>
              </w:rPr>
              <w:t xml:space="preserve">Ibáñez, C &amp; et al. Voluntarios, miembros del equipo en cuidados paliativos. Presentado como póster en las XII </w:t>
            </w:r>
            <w:r>
              <w:rPr>
                <w:rFonts w:ascii="Arial Narrow" w:hAnsi="Arial Narrow"/>
              </w:rPr>
              <w:lastRenderedPageBreak/>
              <w:t>Jornadas de la Sociedad Española de Cuidados Paliativos. Reus Octubre 2017.</w:t>
            </w:r>
          </w:p>
          <w:p w:rsidR="00031510" w:rsidRDefault="00031510" w:rsidP="00031510">
            <w:pPr>
              <w:numPr>
                <w:ilvl w:val="0"/>
                <w:numId w:val="3"/>
              </w:numPr>
              <w:spacing w:after="200" w:line="276" w:lineRule="auto"/>
              <w:jc w:val="both"/>
              <w:rPr>
                <w:rFonts w:ascii="Arial Narrow" w:hAnsi="Arial Narrow"/>
              </w:rPr>
            </w:pPr>
            <w:r>
              <w:rPr>
                <w:rFonts w:ascii="Arial Narrow" w:hAnsi="Arial Narrow"/>
              </w:rPr>
              <w:t>Ibáñez, C &amp; et al. Rompiendo mitos: acompañamiento al final de la vida.. Presentado como póster en las XII Jornadas de la Sociedad Española de Cuidados Paliativos. Reus Octubre 2017.</w:t>
            </w:r>
          </w:p>
          <w:p w:rsidR="00031510" w:rsidRDefault="00031510" w:rsidP="00031510">
            <w:pPr>
              <w:numPr>
                <w:ilvl w:val="0"/>
                <w:numId w:val="3"/>
              </w:numPr>
              <w:spacing w:after="200" w:line="276" w:lineRule="auto"/>
              <w:jc w:val="both"/>
              <w:rPr>
                <w:rFonts w:ascii="Arial Narrow" w:hAnsi="Arial Narrow"/>
              </w:rPr>
            </w:pPr>
            <w:r>
              <w:rPr>
                <w:rFonts w:ascii="Arial Narrow" w:hAnsi="Arial Narrow"/>
              </w:rPr>
              <w:t>Ibáñez, C &amp; et al. Crecimiento personal en cuidados paliativos.. Presentado como comunicación oral en las XII Jornadas de la Sociedad Española de Cuidados Paliativos. Reus Octubre 2017.</w:t>
            </w:r>
          </w:p>
          <w:p w:rsidR="00031510" w:rsidRDefault="00031510" w:rsidP="00031510">
            <w:pPr>
              <w:numPr>
                <w:ilvl w:val="0"/>
                <w:numId w:val="3"/>
              </w:numPr>
              <w:spacing w:after="200" w:line="276" w:lineRule="auto"/>
              <w:jc w:val="both"/>
              <w:rPr>
                <w:rFonts w:ascii="Arial Narrow" w:hAnsi="Arial Narrow"/>
              </w:rPr>
            </w:pPr>
            <w:r>
              <w:rPr>
                <w:rFonts w:ascii="Arial Narrow" w:hAnsi="Arial Narrow"/>
              </w:rPr>
              <w:t>Redondo, T &amp; et al. ¿Las emociones residen en el aparato digestivo? Emocionalidad en pacientes con tumores digestivos.. Presentado como comunicación oral en las XII Jornadas de la Sociedad Española de Cuidados Paliativos. Reus Octubre 2017.</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Reseña bibliográfica. Olvida tu edad: no importan los años sino la percepción de autonomía. Ed. Plataforma actual, Barcelona, 2016. Psicooncología. Vol. 13, Núm 1, pp. 177-178, 2016.</w:t>
            </w:r>
          </w:p>
          <w:p w:rsidR="00031510" w:rsidRPr="003F311C" w:rsidRDefault="00031510" w:rsidP="00031510">
            <w:pPr>
              <w:numPr>
                <w:ilvl w:val="0"/>
                <w:numId w:val="3"/>
              </w:numPr>
              <w:spacing w:after="200" w:line="276" w:lineRule="auto"/>
              <w:jc w:val="both"/>
              <w:rPr>
                <w:rFonts w:ascii="Arial Narrow" w:hAnsi="Arial Narrow"/>
              </w:rPr>
            </w:pPr>
            <w:r w:rsidRPr="001E187D">
              <w:rPr>
                <w:rFonts w:ascii="Arial Narrow" w:hAnsi="Arial Narrow"/>
                <w:lang w:val="en-US"/>
              </w:rPr>
              <w:t xml:space="preserve">Ibáñez, C.; Redondo, T.; Romero, MI.; García, S.; Jiménez, Pl; collar, E.; Barbas, S.; Guerra, L.; Usefulnes of a reception´s protocol on nurse´s part when a patient is admitted on a palliative care unit. </w:t>
            </w:r>
            <w:r w:rsidRPr="003F311C">
              <w:rPr>
                <w:rFonts w:ascii="Arial Narrow" w:hAnsi="Arial Narrow"/>
              </w:rPr>
              <w:t xml:space="preserve">Presentado como abstract ( PO253) en el 9 Congreso de la EAPC, celebrado en Junio2016 en Dublín. </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 xml:space="preserve">Ibáñez, C.; Redondo, T.; Barbas, S.; García, S.; Saez, S.; Romero, MI. Resilience, a construct to dicover. Presentado como abstract (PO229) en el 9 Congreso de la EAPC, celebrado en Junio2016 en Dublín. </w:t>
            </w:r>
          </w:p>
          <w:p w:rsidR="00031510" w:rsidRDefault="00031510" w:rsidP="00031510">
            <w:pPr>
              <w:numPr>
                <w:ilvl w:val="0"/>
                <w:numId w:val="3"/>
              </w:numPr>
              <w:spacing w:after="200" w:line="276" w:lineRule="auto"/>
              <w:jc w:val="both"/>
              <w:rPr>
                <w:rFonts w:ascii="Arial Narrow" w:hAnsi="Arial Narrow"/>
              </w:rPr>
            </w:pPr>
            <w:r w:rsidRPr="003F311C">
              <w:rPr>
                <w:rFonts w:ascii="Arial Narrow" w:hAnsi="Arial Narrow"/>
              </w:rPr>
              <w:t xml:space="preserve">Ibáñez, C.; Redondo, T.; Barbas, S.; Romero, MI.; Jiménez, P.; Collar, E. Facing a Sympton difficult to control: electrosound guided Mid-line. Presentado como abstract (PO52) en el 9 Congreso de la EAPC, celebrado en Junio2016 en Dublín. </w:t>
            </w:r>
          </w:p>
          <w:p w:rsidR="00031510" w:rsidRPr="00BA007D" w:rsidRDefault="00031510" w:rsidP="00031510">
            <w:pPr>
              <w:numPr>
                <w:ilvl w:val="0"/>
                <w:numId w:val="3"/>
              </w:numPr>
              <w:spacing w:after="200" w:line="276" w:lineRule="auto"/>
              <w:jc w:val="both"/>
              <w:rPr>
                <w:rFonts w:ascii="Arial Narrow" w:hAnsi="Arial Narrow"/>
              </w:rPr>
            </w:pPr>
            <w:r w:rsidRPr="003F311C">
              <w:rPr>
                <w:rFonts w:ascii="Arial Narrow" w:hAnsi="Arial Narrow"/>
              </w:rPr>
              <w:t>Proyecto de Innovación y Mejora de la Calidad Docente</w:t>
            </w:r>
            <w:r>
              <w:rPr>
                <w:rFonts w:ascii="Arial Narrow" w:hAnsi="Arial Narrow"/>
              </w:rPr>
              <w:t xml:space="preserve"> 2016</w:t>
            </w:r>
            <w:r w:rsidRPr="003F311C">
              <w:rPr>
                <w:rFonts w:ascii="Arial Narrow" w:hAnsi="Arial Narrow"/>
              </w:rPr>
              <w:t>. “Proyecto ACP: Aprendizaje de competencias en Psicología Clínica</w:t>
            </w:r>
            <w:r>
              <w:rPr>
                <w:rFonts w:ascii="Arial Narrow" w:hAnsi="Arial Narrow"/>
              </w:rPr>
              <w:t xml:space="preserve"> (2)</w:t>
            </w:r>
            <w:r w:rsidRPr="003F311C">
              <w:rPr>
                <w:rFonts w:ascii="Arial Narrow" w:hAnsi="Arial Narrow"/>
              </w:rPr>
              <w:t xml:space="preserve"> mediante un recurso educativo en </w:t>
            </w:r>
            <w:r w:rsidRPr="003F311C">
              <w:rPr>
                <w:rFonts w:ascii="Arial Narrow" w:hAnsi="Arial Narrow"/>
              </w:rPr>
              <w:lastRenderedPageBreak/>
              <w:t>abi</w:t>
            </w:r>
            <w:r>
              <w:rPr>
                <w:rFonts w:ascii="Arial Narrow" w:hAnsi="Arial Narrow"/>
              </w:rPr>
              <w:t>erto”. Proyecto 68. Julio 2016.</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Díaz, A; Redondo, T., Ibáñez, C.; Barbas, S.; Collar, E.; Jiménez, P.; Sáez, S. Bienestar psicológico ¿alcanzable en una unidad de cuidados paliativos. Presentado como comunicación tipo póster en el XI Congreso Internacional de la Sociedad Española de Cuidados Paliativos. Mayo 2016.</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 xml:space="preserve">Gil, E.; De Luis, VJ.; García, MT.; Ibáñez, C.; Jimenez, P.; Pinedo, F.; Berrocal MA.; Prat C. Integrating Care: Meeting professionally to meet patients needs timely. Presentado como póster (Nº 81) en el 11 Congreso de The Scottish Exhihbition and  Conference Centre (SECC), celebrado en Marzo de 2016 en Glasgow. </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Proyecto de Innovación y Mejora de la Calidad Docente 2015. “Proyecto ACP: Aprendizaje de competencias en Psicología Clínica mediante un recurso educativo en abierto”. Proyecto 161. Julio 2015.</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Barbas, S; Redondo, T; Perona, A; Jiménez, P. Afrontamiento, desde la cronicidad a los cuidados paliativos. Presentado como comunicación oral en las XI Jornadas Nacionales de la SECPAL. Noviembre 2015.</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Redondo, T; Barbas, S; Martínez, B; Perona, A; Jiménez, P. Resiliencia ¿el camino del autocuidado?. Presentado como comunicación oral en las XI Jornadas Nacionales de la SECPAL. Noviembre 2015.</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Barbas, S; Redondo, T; Perona, A; Jiménez, P. Espiritualidad en Clínica, más allá de los cuidados paliativos. Presentado como comunicación tipo póster en las XI Jornadas Nacionales de la SECPAL. Noviembre 2015.</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Barbas, S; García, E. Perfil del afrontamiento emocional en la fase final de vida. Presentado como comunicación tipo póster en el X Congreso de la SECPAL. Noviembre 2014.</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 xml:space="preserve">Jiménez, P; Martínez, N; Sáez, S; Guerra, L; García, F; Pérez, Y; Ibáñez, C. Buscando el confort: cuando la vía intravenosa (IV) es necesaria. Presentado como comunicación tipo póster en el X Congreso de la </w:t>
            </w:r>
            <w:r w:rsidRPr="003F311C">
              <w:rPr>
                <w:rFonts w:ascii="Arial Narrow" w:hAnsi="Arial Narrow"/>
              </w:rPr>
              <w:lastRenderedPageBreak/>
              <w:t>SECPAL. Noviembre 2014.</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García, E., Martínez, N., Sáez, S., Guerra, L., Jiménez, P. Concordancia en la percepción signo-síntoma. Presentado como comunicación tipo póster en las X Jornadas de la Sociedad Española de Cuidados Paliativos. Noviembre 2013</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García, E., Guerra, L., Jimene, P., Martínez, N., Sáez, S. ¿Dolor? Emocional y Delirium. Presentado como comunicación tipo póster en las X Jornadas de la Sociedad Española de Cuidados Paliativos. Noviembre 2013.</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Jiménez, P., Martínez, N., Guerra, L., García, M., Sáez, S., Pérez, Y., Ibáñez, C. Canalización eco-guiada de vía IV de línea media (LMeco) en el control del dolor en pacientes en cuidados paliativos (CP). Presentado como comunicación oral en las X Jornadas de la Sociedad Española de Cuidados Paliativos. Noviembre 2013.</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del Prado C, et al. ¿Qué es para usted un psicólogo? Responden enfermos y cuidadores principales. Med Paliat. 2011. doi:10.1016/j.medipa.2010.11.008</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Díaz, R;   Davies, A; José, G; García, P y López, R.  Trascendencia: percepción de muerte y búsqueda de significado. Presentado como comunicación tipo póster en el IX Congreso de la SECPAL. Mayo 2012.</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Davies, A; José, G; Díaz, R; García, P y López, R.  ¿Qué entienden por dignidad pacientes y profesionales?. Dignidad, un concepto en revisión. Presentado como comunicación tipo póster en el X Congreso de la SACPA. Octubre 2011.</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Díaz, R;   Davies, A; José, G; García, P y López, R.  Percepción de muerte y necesidad de trascendencia. Presentado como comunicación tipo póster en el X Congreso de la SACPA. Octubre 2011.</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 xml:space="preserve">García, P; Ibáñez, C; Davies, A; José, G; Díaz, R; y López, R.  Valoración de la capacidad del cuestionario de detección emocional (DME) como instrumento de </w:t>
            </w:r>
            <w:r w:rsidRPr="003F311C">
              <w:rPr>
                <w:rFonts w:ascii="Arial Narrow" w:hAnsi="Arial Narrow"/>
              </w:rPr>
              <w:lastRenderedPageBreak/>
              <w:t>screening del malestar emocional en pacientes con cáncer de mama, pulmón y colo-rectal. Presentado como comunicación tipo póster en el X Congreso de la SACPA. Octubre 2011.</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Davies, A; Ibáñez, C; José, G; Díaz, R; García, P y López, R.  Sol, Playa y cuidados paliativos: las necesidades psico-sociales de los pacientes británicos residentes en España. Presentado como comunicación tipo póster en el X Congreso de la SACPA. Octubre 2011.</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 xml:space="preserve">Ibáñez, C; Díaz, R. y Díaz, E. ¿Qué es para usted un Psicólogo?. Responden enfermos y cuidadores principales. Aceptado desde Marzo de 2011 para su publicación en Medicina Paliativa. </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et. Al. The use and usefulness of religious beliefs as a doping. Presentado como comunicación tipo póster en el 12 Congreso de la EAPC. Mayo 2011.</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et. Al. Interdisciplinary Intervention in a Case of Mycosis Fungoides. Presentado como comunicación tipo poster en el 12 Congreso de la EAPC. Mayo 2011.</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 xml:space="preserve">Ibáñez, C y Díaz, R. Pesadillas, narrativa e incidencia en el control de síntomas en enfermos en fase final de la vida”. Presentado como comunicación tipo póster en las II Jornadas de la ASCAMPAL. Noviembre 2010. PRIMER PREMIO A LA MEJOR COMUNICACIÓN. </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José, G, Ibáñez, C y Díaz, R. ¿Qué miedos presentan los pacientes con cáncer y sus cuidadores en la fase final de la vida?. Presentado como comunicación tipo póster en las II Jornadas de la ASCAMPAL. Noviembre 2010.</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 xml:space="preserve">Ibáñez, C, Díaz, H, Díaz, R y José, G. Prácticas tuteladas: Modelo de formación psicológica. Presentado como comunicación tipo póster en las IX Jornadas de la SACPA. Octubre 2010. PREMIADO COMO MEJOR COMUNICACIÓN TIPO PÓSTER. </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 xml:space="preserve">Ibáñez, C et. al. ¿Qué es para usted un psicólogo? Responden enfermos y cuidadores principales. Medicina Paliativa 2010, Vol. 17 supl. 1. (Presentado en el 8º </w:t>
            </w:r>
            <w:r w:rsidRPr="003F311C">
              <w:rPr>
                <w:rFonts w:ascii="Arial Narrow" w:hAnsi="Arial Narrow"/>
              </w:rPr>
              <w:lastRenderedPageBreak/>
              <w:t xml:space="preserve">Congreso Nacional de Cuidados Paliativos SECPAL, A Coruña, Mayo 2010). </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y Díaz, R. Reseña bibliográfica. Manual de Medicina Paliativa (EUNSA). Psicooncología. Vol. 6, Núm 2-3, pp. 533-534, 2009.</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Guerrero, L., Azcoitia, B., Cortés-Funes, F., Ibáñez, C. Análisis de las derivaciones al psicólogo del Equipo de Soporte Hospitalario Paliativos. Poster. IV Congreso Nacional de Psico-Oncología. Barcelona, 2009.</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L. Guerrero Gutiérrez, F. Cortes-Funes Urquijo, A. Narváez Arróspide, A. García Valverde, I. Jamal Reche, C. Ibáñez del Prado. Measuring Spirituality in Cancer Patients: A Methodological Review of Existing Scales for Spanish-Speaking Population. Psycho-Oncology 18(Suppl. 2):S1–S330 (2009)</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Ibáñez, C. et al. (2008): El equipo interdisciplinar como instrumento básico en cuidados paliativos: a propósito de un caso.  Psicooncologia vol. 5 núm. 2-3 2008.</w:t>
            </w:r>
          </w:p>
          <w:p w:rsidR="00031510" w:rsidRPr="003F311C" w:rsidRDefault="00031510" w:rsidP="00031510">
            <w:pPr>
              <w:numPr>
                <w:ilvl w:val="0"/>
                <w:numId w:val="3"/>
              </w:numPr>
              <w:spacing w:after="200" w:line="276" w:lineRule="auto"/>
              <w:jc w:val="both"/>
              <w:rPr>
                <w:rFonts w:ascii="Arial Narrow" w:hAnsi="Arial Narrow"/>
              </w:rPr>
            </w:pPr>
            <w:r w:rsidRPr="003F311C">
              <w:rPr>
                <w:rFonts w:ascii="Arial Narrow" w:hAnsi="Arial Narrow"/>
              </w:rPr>
              <w:t xml:space="preserve">Ibáñez del Prado, C (2006): ¿Es la ciencia una buena herramienta para la adaptación?. En: </w:t>
            </w:r>
            <w:hyperlink r:id="rId9" w:history="1">
              <w:r w:rsidRPr="003F311C">
                <w:rPr>
                  <w:rStyle w:val="Hipervnculo"/>
                  <w:rFonts w:ascii="Arial Narrow" w:hAnsi="Arial Narrow"/>
                </w:rPr>
                <w:t>http://www.ucm.es/info/pslogica</w:t>
              </w:r>
            </w:hyperlink>
          </w:p>
          <w:p w:rsidR="000C273A" w:rsidRDefault="000C273A" w:rsidP="00031510">
            <w:pPr>
              <w:pStyle w:val="Prrafodelista"/>
              <w:spacing w:line="240" w:lineRule="auto"/>
            </w:pPr>
          </w:p>
        </w:tc>
      </w:tr>
      <w:tr w:rsidR="000C273A" w:rsidTr="00D17A1A">
        <w:tc>
          <w:tcPr>
            <w:tcW w:w="2972" w:type="dxa"/>
            <w:hideMark/>
          </w:tcPr>
          <w:p w:rsidR="000C273A" w:rsidRDefault="000C273A">
            <w:pPr>
              <w:spacing w:line="240" w:lineRule="auto"/>
            </w:pPr>
            <w:r>
              <w:rPr>
                <w:color w:val="002060"/>
              </w:rPr>
              <w:lastRenderedPageBreak/>
              <w:t>Otros</w:t>
            </w:r>
          </w:p>
        </w:tc>
        <w:tc>
          <w:tcPr>
            <w:tcW w:w="5522" w:type="dxa"/>
          </w:tcPr>
          <w:p w:rsidR="000C273A" w:rsidRDefault="000C273A">
            <w:pPr>
              <w:spacing w:line="240" w:lineRule="auto"/>
            </w:pPr>
          </w:p>
        </w:tc>
      </w:tr>
    </w:tbl>
    <w:p w:rsidR="00D17A1A" w:rsidRDefault="00D17A1A" w:rsidP="000C273A"/>
    <w:p w:rsidR="00D17A1A" w:rsidRDefault="00D17A1A" w:rsidP="000C273A">
      <w:r>
        <w:rPr>
          <w:noProof/>
          <w:lang w:eastAsia="es-ES"/>
        </w:rPr>
        <mc:AlternateContent>
          <mc:Choice Requires="wps">
            <w:drawing>
              <wp:anchor distT="0" distB="0" distL="114300" distR="114300" simplePos="0" relativeHeight="251659264" behindDoc="0" locked="0" layoutInCell="1" allowOverlap="1">
                <wp:simplePos x="0" y="0"/>
                <wp:positionH relativeFrom="column">
                  <wp:posOffset>837677</wp:posOffset>
                </wp:positionH>
                <wp:positionV relativeFrom="paragraph">
                  <wp:posOffset>159582</wp:posOffset>
                </wp:positionV>
                <wp:extent cx="45719" cy="687823"/>
                <wp:effectExtent l="19050" t="19050" r="31115" b="17145"/>
                <wp:wrapNone/>
                <wp:docPr id="3" name="Flecha arriba 3"/>
                <wp:cNvGraphicFramePr/>
                <a:graphic xmlns:a="http://schemas.openxmlformats.org/drawingml/2006/main">
                  <a:graphicData uri="http://schemas.microsoft.com/office/word/2010/wordprocessingShape">
                    <wps:wsp>
                      <wps:cNvSpPr/>
                      <wps:spPr>
                        <a:xfrm>
                          <a:off x="0" y="0"/>
                          <a:ext cx="45719" cy="687823"/>
                        </a:xfrm>
                        <a:prstGeom prst="upArrow">
                          <a:avLst/>
                        </a:prstGeom>
                        <a:solidFill>
                          <a:schemeClr val="accent2">
                            <a:lumMod val="50000"/>
                          </a:scheme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8E1010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echa arriba 3" o:spid="_x0000_s1026" type="#_x0000_t68" style="position:absolute;margin-left:65.95pt;margin-top:12.55pt;width:3.6pt;height:54.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" adj="718" fillcolor="#823b0b [1605]" strokecolor="#00b0f0" strokeweight="1pt"/>
            </w:pict>
          </mc:Fallback>
        </mc:AlternateContent>
      </w:r>
      <w:r>
        <w:t>Indicar: Más información</w:t>
      </w:r>
    </w:p>
    <w:p w:rsidR="00D17A1A" w:rsidRDefault="00D17A1A" w:rsidP="000C273A"/>
    <w:p w:rsidR="00D17A1A" w:rsidRDefault="00D17A1A" w:rsidP="000C273A"/>
    <w:p w:rsidR="00A65959" w:rsidRPr="000C273A" w:rsidRDefault="0032010E" w:rsidP="000C273A">
      <w:r>
        <w:t>Hipervincular e</w:t>
      </w:r>
      <w:r w:rsidR="00D17A1A">
        <w:t>n el caso que se tuviese el CV del Ministerio</w:t>
      </w:r>
      <w:r w:rsidR="007447AE">
        <w:t xml:space="preserve">, </w:t>
      </w:r>
      <w:r>
        <w:t>si no se tiene eliminar.</w:t>
      </w:r>
    </w:p>
    <w:sectPr w:rsidR="00A65959" w:rsidRPr="000C273A">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7ED6" w:rsidRDefault="008C7ED6" w:rsidP="00404839">
      <w:pPr>
        <w:spacing w:after="0" w:line="240" w:lineRule="auto"/>
      </w:pPr>
      <w:r>
        <w:separator/>
      </w:r>
    </w:p>
  </w:endnote>
  <w:endnote w:type="continuationSeparator" w:id="0">
    <w:p w:rsidR="008C7ED6" w:rsidRDefault="008C7ED6" w:rsidP="0040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7ED6" w:rsidRDefault="008C7ED6" w:rsidP="00404839">
      <w:pPr>
        <w:spacing w:after="0" w:line="240" w:lineRule="auto"/>
      </w:pPr>
      <w:r>
        <w:separator/>
      </w:r>
    </w:p>
  </w:footnote>
  <w:footnote w:type="continuationSeparator" w:id="0">
    <w:p w:rsidR="008C7ED6" w:rsidRDefault="008C7ED6" w:rsidP="004048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947"/>
    </w:tblGrid>
    <w:tr w:rsidR="00E96B2A" w:rsidTr="00E96B2A">
      <w:tc>
        <w:tcPr>
          <w:tcW w:w="2547" w:type="dxa"/>
        </w:tcPr>
        <w:p w:rsidR="00E96B2A" w:rsidRDefault="00E96B2A">
          <w:pPr>
            <w:pStyle w:val="Encabezado"/>
          </w:pPr>
          <w:r w:rsidRPr="00E96B2A">
            <w:rPr>
              <w:noProof/>
              <w:lang w:eastAsia="es-ES"/>
            </w:rPr>
            <w:drawing>
              <wp:inline distT="0" distB="0" distL="0" distR="0">
                <wp:extent cx="1440000" cy="1076400"/>
                <wp:effectExtent l="0" t="0" r="8255" b="0"/>
                <wp:docPr id="1" name="Imagen 1" descr="C:\Users\encenc\Downloads\ESCUDO COLOR UCM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cenc\Downloads\ESCUDO COLOR UCM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1076400"/>
                        </a:xfrm>
                        <a:prstGeom prst="rect">
                          <a:avLst/>
                        </a:prstGeom>
                        <a:noFill/>
                        <a:ln>
                          <a:noFill/>
                        </a:ln>
                      </pic:spPr>
                    </pic:pic>
                  </a:graphicData>
                </a:graphic>
              </wp:inline>
            </w:drawing>
          </w:r>
        </w:p>
      </w:tc>
      <w:tc>
        <w:tcPr>
          <w:tcW w:w="5947" w:type="dxa"/>
        </w:tcPr>
        <w:p w:rsidR="00E96B2A" w:rsidRDefault="00E96B2A">
          <w:pPr>
            <w:pStyle w:val="Encabezado"/>
          </w:pPr>
        </w:p>
        <w:p w:rsidR="00E96B2A" w:rsidRDefault="00E96B2A">
          <w:pPr>
            <w:pStyle w:val="Encabezado"/>
          </w:pPr>
        </w:p>
        <w:p w:rsidR="00E96B2A" w:rsidRPr="00E96B2A" w:rsidRDefault="00E96B2A" w:rsidP="00F42AC6">
          <w:pPr>
            <w:pStyle w:val="Encabezado"/>
            <w:rPr>
              <w:sz w:val="32"/>
              <w:szCs w:val="32"/>
            </w:rPr>
          </w:pPr>
          <w:r w:rsidRPr="00E96B2A">
            <w:rPr>
              <w:sz w:val="32"/>
              <w:szCs w:val="32"/>
            </w:rPr>
            <w:t xml:space="preserve">FACULTAD DE </w:t>
          </w:r>
          <w:r w:rsidR="00F42AC6">
            <w:rPr>
              <w:sz w:val="32"/>
              <w:szCs w:val="32"/>
            </w:rPr>
            <w:t>PSICOLOGÍA</w:t>
          </w:r>
        </w:p>
      </w:tc>
    </w:tr>
  </w:tbl>
  <w:p w:rsidR="00404839" w:rsidRDefault="0040483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11DD5"/>
    <w:multiLevelType w:val="hybridMultilevel"/>
    <w:tmpl w:val="088C6680"/>
    <w:lvl w:ilvl="0" w:tplc="4B845E06">
      <w:numFmt w:val="bullet"/>
      <w:lvlText w:val="-"/>
      <w:lvlJc w:val="left"/>
      <w:pPr>
        <w:tabs>
          <w:tab w:val="num" w:pos="720"/>
        </w:tabs>
        <w:ind w:left="720" w:hanging="360"/>
      </w:pPr>
      <w:rPr>
        <w:rFonts w:ascii="Times New Roman" w:eastAsia="Times New Roman" w:hAnsi="Times New Roman" w:cs="Times New Roman" w:hint="default"/>
      </w:rPr>
    </w:lvl>
    <w:lvl w:ilvl="1" w:tplc="0C0A000D">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B3444A"/>
    <w:multiLevelType w:val="hybridMultilevel"/>
    <w:tmpl w:val="0AF23E06"/>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3A9826E8"/>
    <w:multiLevelType w:val="hybridMultilevel"/>
    <w:tmpl w:val="8FA88494"/>
    <w:lvl w:ilvl="0" w:tplc="035AE29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C971098"/>
    <w:multiLevelType w:val="hybridMultilevel"/>
    <w:tmpl w:val="A642BFEE"/>
    <w:lvl w:ilvl="0" w:tplc="A834661C">
      <w:numFmt w:val="bullet"/>
      <w:lvlText w:val="-"/>
      <w:lvlJc w:val="left"/>
      <w:pPr>
        <w:ind w:left="819" w:hanging="360"/>
      </w:pPr>
      <w:rPr>
        <w:rFonts w:ascii="Calibri" w:eastAsiaTheme="minorHAnsi" w:hAnsi="Calibri" w:cstheme="minorBidi" w:hint="default"/>
      </w:rPr>
    </w:lvl>
    <w:lvl w:ilvl="1" w:tplc="0C0A0003" w:tentative="1">
      <w:start w:val="1"/>
      <w:numFmt w:val="bullet"/>
      <w:lvlText w:val="o"/>
      <w:lvlJc w:val="left"/>
      <w:pPr>
        <w:ind w:left="1539" w:hanging="360"/>
      </w:pPr>
      <w:rPr>
        <w:rFonts w:ascii="Courier New" w:hAnsi="Courier New" w:cs="Courier New" w:hint="default"/>
      </w:rPr>
    </w:lvl>
    <w:lvl w:ilvl="2" w:tplc="0C0A0005" w:tentative="1">
      <w:start w:val="1"/>
      <w:numFmt w:val="bullet"/>
      <w:lvlText w:val=""/>
      <w:lvlJc w:val="left"/>
      <w:pPr>
        <w:ind w:left="2259" w:hanging="360"/>
      </w:pPr>
      <w:rPr>
        <w:rFonts w:ascii="Wingdings" w:hAnsi="Wingdings" w:hint="default"/>
      </w:rPr>
    </w:lvl>
    <w:lvl w:ilvl="3" w:tplc="0C0A0001" w:tentative="1">
      <w:start w:val="1"/>
      <w:numFmt w:val="bullet"/>
      <w:lvlText w:val=""/>
      <w:lvlJc w:val="left"/>
      <w:pPr>
        <w:ind w:left="2979" w:hanging="360"/>
      </w:pPr>
      <w:rPr>
        <w:rFonts w:ascii="Symbol" w:hAnsi="Symbol" w:hint="default"/>
      </w:rPr>
    </w:lvl>
    <w:lvl w:ilvl="4" w:tplc="0C0A0003" w:tentative="1">
      <w:start w:val="1"/>
      <w:numFmt w:val="bullet"/>
      <w:lvlText w:val="o"/>
      <w:lvlJc w:val="left"/>
      <w:pPr>
        <w:ind w:left="3699" w:hanging="360"/>
      </w:pPr>
      <w:rPr>
        <w:rFonts w:ascii="Courier New" w:hAnsi="Courier New" w:cs="Courier New" w:hint="default"/>
      </w:rPr>
    </w:lvl>
    <w:lvl w:ilvl="5" w:tplc="0C0A0005" w:tentative="1">
      <w:start w:val="1"/>
      <w:numFmt w:val="bullet"/>
      <w:lvlText w:val=""/>
      <w:lvlJc w:val="left"/>
      <w:pPr>
        <w:ind w:left="4419" w:hanging="360"/>
      </w:pPr>
      <w:rPr>
        <w:rFonts w:ascii="Wingdings" w:hAnsi="Wingdings" w:hint="default"/>
      </w:rPr>
    </w:lvl>
    <w:lvl w:ilvl="6" w:tplc="0C0A0001" w:tentative="1">
      <w:start w:val="1"/>
      <w:numFmt w:val="bullet"/>
      <w:lvlText w:val=""/>
      <w:lvlJc w:val="left"/>
      <w:pPr>
        <w:ind w:left="5139" w:hanging="360"/>
      </w:pPr>
      <w:rPr>
        <w:rFonts w:ascii="Symbol" w:hAnsi="Symbol" w:hint="default"/>
      </w:rPr>
    </w:lvl>
    <w:lvl w:ilvl="7" w:tplc="0C0A0003" w:tentative="1">
      <w:start w:val="1"/>
      <w:numFmt w:val="bullet"/>
      <w:lvlText w:val="o"/>
      <w:lvlJc w:val="left"/>
      <w:pPr>
        <w:ind w:left="5859" w:hanging="360"/>
      </w:pPr>
      <w:rPr>
        <w:rFonts w:ascii="Courier New" w:hAnsi="Courier New" w:cs="Courier New" w:hint="default"/>
      </w:rPr>
    </w:lvl>
    <w:lvl w:ilvl="8" w:tplc="0C0A0005" w:tentative="1">
      <w:start w:val="1"/>
      <w:numFmt w:val="bullet"/>
      <w:lvlText w:val=""/>
      <w:lvlJc w:val="left"/>
      <w:pPr>
        <w:ind w:left="6579" w:hanging="360"/>
      </w:pPr>
      <w:rPr>
        <w:rFonts w:ascii="Wingdings" w:hAnsi="Wingdings" w:hint="default"/>
      </w:rPr>
    </w:lvl>
  </w:abstractNum>
  <w:abstractNum w:abstractNumId="4" w15:restartNumberingAfterBreak="0">
    <w:nsid w:val="52C7593B"/>
    <w:multiLevelType w:val="hybridMultilevel"/>
    <w:tmpl w:val="09AA059C"/>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560E0FA0"/>
    <w:multiLevelType w:val="hybridMultilevel"/>
    <w:tmpl w:val="2EC48F94"/>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7F455D81"/>
    <w:multiLevelType w:val="hybridMultilevel"/>
    <w:tmpl w:val="DC52D326"/>
    <w:lvl w:ilvl="0" w:tplc="AE9C3AA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6"/>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3A"/>
    <w:rsid w:val="00031510"/>
    <w:rsid w:val="000C273A"/>
    <w:rsid w:val="001E187D"/>
    <w:rsid w:val="0032010E"/>
    <w:rsid w:val="003B5EF9"/>
    <w:rsid w:val="00404839"/>
    <w:rsid w:val="00614509"/>
    <w:rsid w:val="006A1693"/>
    <w:rsid w:val="006D6661"/>
    <w:rsid w:val="007447AE"/>
    <w:rsid w:val="0077529E"/>
    <w:rsid w:val="00812207"/>
    <w:rsid w:val="008C7ED6"/>
    <w:rsid w:val="009306ED"/>
    <w:rsid w:val="00985844"/>
    <w:rsid w:val="00A40489"/>
    <w:rsid w:val="00A46BBD"/>
    <w:rsid w:val="00A65959"/>
    <w:rsid w:val="00AA2542"/>
    <w:rsid w:val="00C54200"/>
    <w:rsid w:val="00C86BE0"/>
    <w:rsid w:val="00CA625B"/>
    <w:rsid w:val="00D17A1A"/>
    <w:rsid w:val="00D760CD"/>
    <w:rsid w:val="00E96B2A"/>
    <w:rsid w:val="00EB418A"/>
    <w:rsid w:val="00F12D0C"/>
    <w:rsid w:val="00F42A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7226F143-1F8F-4D7F-837B-293756EE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73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C273A"/>
    <w:pPr>
      <w:ind w:left="720"/>
      <w:contextualSpacing/>
    </w:pPr>
  </w:style>
  <w:style w:type="table" w:styleId="Tablaconcuadrcula">
    <w:name w:val="Table Grid"/>
    <w:basedOn w:val="Tablanormal"/>
    <w:uiPriority w:val="39"/>
    <w:rsid w:val="000C2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048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4839"/>
  </w:style>
  <w:style w:type="paragraph" w:styleId="Piedepgina">
    <w:name w:val="footer"/>
    <w:basedOn w:val="Normal"/>
    <w:link w:val="PiedepginaCar"/>
    <w:uiPriority w:val="99"/>
    <w:unhideWhenUsed/>
    <w:rsid w:val="004048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4839"/>
  </w:style>
  <w:style w:type="paragraph" w:styleId="Textodeglobo">
    <w:name w:val="Balloon Text"/>
    <w:basedOn w:val="Normal"/>
    <w:link w:val="TextodegloboCar"/>
    <w:uiPriority w:val="99"/>
    <w:semiHidden/>
    <w:unhideWhenUsed/>
    <w:rsid w:val="006D66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6661"/>
    <w:rPr>
      <w:rFonts w:ascii="Tahoma" w:hAnsi="Tahoma" w:cs="Tahoma"/>
      <w:sz w:val="16"/>
      <w:szCs w:val="16"/>
    </w:rPr>
  </w:style>
  <w:style w:type="character" w:styleId="Refdecomentario">
    <w:name w:val="annotation reference"/>
    <w:basedOn w:val="Fuentedeprrafopredeter"/>
    <w:uiPriority w:val="99"/>
    <w:semiHidden/>
    <w:unhideWhenUsed/>
    <w:rsid w:val="00D17A1A"/>
    <w:rPr>
      <w:sz w:val="16"/>
      <w:szCs w:val="16"/>
    </w:rPr>
  </w:style>
  <w:style w:type="paragraph" w:styleId="Textocomentario">
    <w:name w:val="annotation text"/>
    <w:basedOn w:val="Normal"/>
    <w:link w:val="TextocomentarioCar"/>
    <w:uiPriority w:val="99"/>
    <w:semiHidden/>
    <w:unhideWhenUsed/>
    <w:rsid w:val="00D17A1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7A1A"/>
    <w:rPr>
      <w:sz w:val="20"/>
      <w:szCs w:val="20"/>
    </w:rPr>
  </w:style>
  <w:style w:type="paragraph" w:styleId="Asuntodelcomentario">
    <w:name w:val="annotation subject"/>
    <w:basedOn w:val="Textocomentario"/>
    <w:next w:val="Textocomentario"/>
    <w:link w:val="AsuntodelcomentarioCar"/>
    <w:uiPriority w:val="99"/>
    <w:semiHidden/>
    <w:unhideWhenUsed/>
    <w:rsid w:val="00D17A1A"/>
    <w:rPr>
      <w:b/>
      <w:bCs/>
    </w:rPr>
  </w:style>
  <w:style w:type="character" w:customStyle="1" w:styleId="AsuntodelcomentarioCar">
    <w:name w:val="Asunto del comentario Car"/>
    <w:basedOn w:val="TextocomentarioCar"/>
    <w:link w:val="Asuntodelcomentario"/>
    <w:uiPriority w:val="99"/>
    <w:semiHidden/>
    <w:rsid w:val="00D17A1A"/>
    <w:rPr>
      <w:b/>
      <w:bCs/>
      <w:sz w:val="20"/>
      <w:szCs w:val="20"/>
    </w:rPr>
  </w:style>
  <w:style w:type="character" w:styleId="Hipervnculo">
    <w:name w:val="Hyperlink"/>
    <w:basedOn w:val="Fuentedeprrafopredeter"/>
    <w:uiPriority w:val="99"/>
    <w:unhideWhenUsed/>
    <w:rsid w:val="000315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75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cm.es/info/pslogi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2EAD7-20AA-4AF0-8960-FAC7FFA6A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2673</Words>
  <Characters>14706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ENCARNACION ENCABO DESCALZO</dc:creator>
  <cp:lastModifiedBy>Usuario</cp:lastModifiedBy>
  <cp:revision>2</cp:revision>
  <dcterms:created xsi:type="dcterms:W3CDTF">2020-09-02T14:45:00Z</dcterms:created>
  <dcterms:modified xsi:type="dcterms:W3CDTF">2020-09-02T14:45:00Z</dcterms:modified>
</cp:coreProperties>
</file>