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6D6" w:rsidRPr="009A4318" w:rsidRDefault="00F52F7E" w:rsidP="009A4318">
      <w:pPr>
        <w:spacing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Currículo Aca</w:t>
      </w:r>
      <w:r w:rsidRPr="00F52F7E">
        <w:rPr>
          <w:rFonts w:ascii="Times New Roman" w:hAnsi="Times New Roman" w:cs="Times New Roman"/>
          <w:b/>
          <w:sz w:val="24"/>
          <w:szCs w:val="24"/>
        </w:rPr>
        <w:t>démico</w:t>
      </w:r>
    </w:p>
    <w:p w:rsidR="00ED06D6" w:rsidRDefault="00ED06D6" w:rsidP="009A4318">
      <w:pPr>
        <w:spacing w:line="240" w:lineRule="auto"/>
        <w:jc w:val="center"/>
        <w:rPr>
          <w:rFonts w:ascii="Times New Roman" w:hAnsi="Times New Roman" w:cs="Times New Roman"/>
          <w:b/>
          <w:sz w:val="24"/>
          <w:szCs w:val="24"/>
        </w:rPr>
      </w:pPr>
      <w:r w:rsidRPr="009A4318">
        <w:rPr>
          <w:rFonts w:ascii="Times New Roman" w:hAnsi="Times New Roman" w:cs="Times New Roman"/>
          <w:b/>
          <w:sz w:val="24"/>
          <w:szCs w:val="24"/>
        </w:rPr>
        <w:t>Eduardo Sánchez Iglesias</w:t>
      </w:r>
    </w:p>
    <w:p w:rsidR="00C72FBE" w:rsidRPr="009A4318" w:rsidRDefault="00C72FBE" w:rsidP="009A431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2021</w:t>
      </w:r>
    </w:p>
    <w:p w:rsidR="000716A4" w:rsidRDefault="00ED06D6"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Mi actividad docente e investigadora se ha desarrollado, principalmente, en tres campos de estudio como son la Geografía Política, los Estudio sobre el Desarrollo y la Investigación para la Paz y la Resolución de Conflictos, de modo tal que la conjugación de ellos permite entender, no solo la particular representación espacial de los conflictos armados y la violencia política, sino que, igualmente, las dinámicas de construcción de paz y su particular representación en América Latina. Respecto a mi experiencia investigadora se ha centrado en cuatro líneas definidas. En primer lugar, una aproximación a las experiencias de reconstrucción económica con especial atención al denominado dividendo de la paz derivados de los acuerdos de paz alcanzados en la región, marco en el que se ha analizado las experiencias de los procesos de paz en países como El Salvador y Guatemala (década de los noventa) y el caso de la Reforma Rural Integral contemplada en el Acuerdo de Paz de Colombia (2016). Asimismo, la realización de estudios de interpretación espacial desde el uso del enfoque territorial, de las dinámicas de violencia política y de procesos de construcción de paz acontecidos en la región, en especial en relación al binomio campo/ciudad-violencia/paz en caso de Colombia. En tercer lugar, el análisis del discurso y la construcción de relatos con la atención a los actores involucrados, en especial, las organizaciones guerrilleras y su relación a las experiencias de abandono de la violencia política y construcción de la democracia en Centroamérica en atención al activismo del FMLN y la URNG. En último lugar, estudios centrados en la Geopolítica de la globalización en relación a la transnacionalización económica y el protagonismo que en dicha dinámica tienen las Empresas transnacionales. De las investigaciones realizadas, ha resultado una producción académica y profesional formada por 10 artículos en revistas académicas indexadas, la realización de tres capítulos de libros y dos libros publicados en editoriales especializadas en Ciencias Sociales, la realización de 18 ponencias en congresos académicos de Ciencias Políticas, Sociología y Economía, así como la dirección, en calidad de docente de 21 trabajos fin de grado y cuatro trabajos fin de máster. Mencionar una amplia experiencia investigadora adquirida a través de proyectos financiados y desarrollados por diversas instituciones públicas españolas, a la que sumar mi actual trabajo docente e investigador realizado en la Facultad de Ciencias Políticas y Sociología de la UCM desde 2016, Profesor colaborador en la UNED desde 2015, así como miembro del Grupo de Investigación de Espacio y Poder de la UCM y docente en el Máster Internacional de Estudios Contemporáneos de América Latina y el Caribe de dicha universidad.</w:t>
      </w:r>
    </w:p>
    <w:p w:rsidR="00F52F7E" w:rsidRPr="00F52F7E" w:rsidRDefault="00F52F7E" w:rsidP="00F52F7E">
      <w:pPr>
        <w:spacing w:line="240" w:lineRule="auto"/>
        <w:jc w:val="both"/>
        <w:rPr>
          <w:rFonts w:ascii="Times New Roman" w:hAnsi="Times New Roman" w:cs="Times New Roman"/>
          <w:b/>
          <w:sz w:val="24"/>
          <w:szCs w:val="24"/>
        </w:rPr>
      </w:pPr>
      <w:r w:rsidRPr="00F52F7E">
        <w:rPr>
          <w:rFonts w:ascii="Times New Roman" w:hAnsi="Times New Roman" w:cs="Times New Roman"/>
          <w:b/>
          <w:sz w:val="24"/>
          <w:szCs w:val="24"/>
        </w:rPr>
        <w:t>1. Formación académica</w:t>
      </w:r>
    </w:p>
    <w:p w:rsidR="00F52F7E" w:rsidRDefault="00F52F7E" w:rsidP="00F52F7E">
      <w:pPr>
        <w:spacing w:line="240" w:lineRule="auto"/>
        <w:jc w:val="both"/>
        <w:rPr>
          <w:rFonts w:ascii="Times New Roman" w:hAnsi="Times New Roman" w:cs="Times New Roman"/>
          <w:sz w:val="24"/>
          <w:szCs w:val="24"/>
        </w:rPr>
      </w:pPr>
      <w:r w:rsidRPr="00971858">
        <w:rPr>
          <w:rFonts w:ascii="Times New Roman" w:hAnsi="Times New Roman" w:cs="Times New Roman"/>
          <w:b/>
          <w:sz w:val="24"/>
          <w:szCs w:val="24"/>
        </w:rPr>
        <w:t>Licenciado en Derecho por la Universidad de Salamanca</w:t>
      </w:r>
      <w:r w:rsidRPr="00AF3BA5">
        <w:rPr>
          <w:rFonts w:ascii="Times New Roman" w:hAnsi="Times New Roman" w:cs="Times New Roman"/>
          <w:sz w:val="24"/>
          <w:szCs w:val="24"/>
        </w:rPr>
        <w:t>, con c</w:t>
      </w:r>
      <w:r>
        <w:rPr>
          <w:rFonts w:ascii="Times New Roman" w:hAnsi="Times New Roman" w:cs="Times New Roman"/>
          <w:sz w:val="24"/>
          <w:szCs w:val="24"/>
        </w:rPr>
        <w:t xml:space="preserve">alificación mecia final </w:t>
      </w:r>
      <w:r w:rsidRPr="00AF3BA5">
        <w:rPr>
          <w:rFonts w:ascii="Times New Roman" w:hAnsi="Times New Roman" w:cs="Times New Roman"/>
          <w:sz w:val="24"/>
          <w:szCs w:val="24"/>
        </w:rPr>
        <w:t xml:space="preserve">de </w:t>
      </w:r>
      <w:r>
        <w:rPr>
          <w:rFonts w:ascii="Times New Roman" w:hAnsi="Times New Roman" w:cs="Times New Roman"/>
          <w:sz w:val="24"/>
          <w:szCs w:val="24"/>
        </w:rPr>
        <w:t>2,00.</w:t>
      </w:r>
    </w:p>
    <w:p w:rsidR="00F52F7E" w:rsidRPr="00AF3BA5" w:rsidRDefault="00F52F7E" w:rsidP="00F52F7E">
      <w:pPr>
        <w:spacing w:line="240" w:lineRule="auto"/>
        <w:jc w:val="both"/>
        <w:rPr>
          <w:rFonts w:ascii="Times New Roman" w:hAnsi="Times New Roman" w:cs="Times New Roman"/>
          <w:sz w:val="24"/>
          <w:szCs w:val="24"/>
        </w:rPr>
      </w:pPr>
      <w:r w:rsidRPr="00AF3BA5">
        <w:rPr>
          <w:rFonts w:ascii="Times New Roman" w:hAnsi="Times New Roman" w:cs="Times New Roman"/>
          <w:sz w:val="24"/>
          <w:szCs w:val="24"/>
        </w:rPr>
        <w:t xml:space="preserve">Especialidad en Derecho </w:t>
      </w:r>
      <w:r>
        <w:rPr>
          <w:rFonts w:ascii="Times New Roman" w:hAnsi="Times New Roman" w:cs="Times New Roman"/>
          <w:sz w:val="24"/>
          <w:szCs w:val="24"/>
        </w:rPr>
        <w:t>Comunitario</w:t>
      </w:r>
      <w:r w:rsidRPr="00AF3BA5">
        <w:rPr>
          <w:rFonts w:ascii="Times New Roman" w:hAnsi="Times New Roman" w:cs="Times New Roman"/>
          <w:sz w:val="24"/>
          <w:szCs w:val="24"/>
        </w:rPr>
        <w:t>.</w:t>
      </w:r>
    </w:p>
    <w:p w:rsidR="00F52F7E" w:rsidRPr="00AF3BA5" w:rsidRDefault="00F52F7E" w:rsidP="00F52F7E">
      <w:pPr>
        <w:spacing w:line="240" w:lineRule="auto"/>
        <w:jc w:val="both"/>
        <w:rPr>
          <w:rFonts w:ascii="Times New Roman" w:hAnsi="Times New Roman" w:cs="Times New Roman"/>
          <w:sz w:val="24"/>
          <w:szCs w:val="24"/>
        </w:rPr>
      </w:pPr>
      <w:r w:rsidRPr="00AF3BA5">
        <w:rPr>
          <w:rFonts w:ascii="Times New Roman" w:hAnsi="Times New Roman" w:cs="Times New Roman"/>
          <w:sz w:val="24"/>
          <w:szCs w:val="24"/>
        </w:rPr>
        <w:t>1998-2004.</w:t>
      </w:r>
    </w:p>
    <w:p w:rsidR="00F52F7E" w:rsidRDefault="00F52F7E" w:rsidP="00F52F7E">
      <w:pPr>
        <w:spacing w:line="240" w:lineRule="auto"/>
        <w:jc w:val="both"/>
        <w:rPr>
          <w:rFonts w:ascii="Times New Roman" w:hAnsi="Times New Roman" w:cs="Times New Roman"/>
          <w:sz w:val="24"/>
          <w:szCs w:val="24"/>
        </w:rPr>
      </w:pPr>
      <w:r w:rsidRPr="00971858">
        <w:rPr>
          <w:rFonts w:ascii="Times New Roman" w:hAnsi="Times New Roman" w:cs="Times New Roman"/>
          <w:b/>
          <w:sz w:val="24"/>
          <w:szCs w:val="24"/>
        </w:rPr>
        <w:t>Licenciado en Ciencias Políticas y de la Administración por la Universidad Complutense de Madrid</w:t>
      </w:r>
      <w:r w:rsidRPr="00AF3BA5">
        <w:rPr>
          <w:rFonts w:ascii="Times New Roman" w:hAnsi="Times New Roman" w:cs="Times New Roman"/>
          <w:sz w:val="24"/>
          <w:szCs w:val="24"/>
        </w:rPr>
        <w:t xml:space="preserve">, con calificación </w:t>
      </w:r>
      <w:r>
        <w:rPr>
          <w:rFonts w:ascii="Times New Roman" w:hAnsi="Times New Roman" w:cs="Times New Roman"/>
          <w:sz w:val="24"/>
          <w:szCs w:val="24"/>
        </w:rPr>
        <w:t>media final de 3,21</w:t>
      </w:r>
      <w:r w:rsidRPr="00AF3BA5">
        <w:rPr>
          <w:rFonts w:ascii="Times New Roman" w:hAnsi="Times New Roman" w:cs="Times New Roman"/>
          <w:sz w:val="24"/>
          <w:szCs w:val="24"/>
        </w:rPr>
        <w:t>.</w:t>
      </w:r>
      <w:r>
        <w:rPr>
          <w:rFonts w:ascii="Times New Roman" w:hAnsi="Times New Roman" w:cs="Times New Roman"/>
          <w:sz w:val="24"/>
          <w:szCs w:val="24"/>
        </w:rPr>
        <w:t xml:space="preserve"> </w:t>
      </w:r>
    </w:p>
    <w:p w:rsidR="00F52F7E" w:rsidRDefault="00F52F7E" w:rsidP="00F52F7E">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2002-2005.</w:t>
      </w:r>
    </w:p>
    <w:p w:rsidR="00F52F7E" w:rsidRDefault="00F52F7E" w:rsidP="00F52F7E">
      <w:pPr>
        <w:spacing w:line="240" w:lineRule="auto"/>
        <w:jc w:val="both"/>
        <w:rPr>
          <w:rFonts w:ascii="Times New Roman" w:hAnsi="Times New Roman" w:cs="Times New Roman"/>
          <w:sz w:val="24"/>
          <w:szCs w:val="24"/>
        </w:rPr>
      </w:pPr>
      <w:r>
        <w:rPr>
          <w:rFonts w:ascii="Times New Roman" w:hAnsi="Times New Roman" w:cs="Times New Roman"/>
          <w:sz w:val="24"/>
          <w:szCs w:val="24"/>
        </w:rPr>
        <w:t>Premio extraordinario fin de carrera 2005.</w:t>
      </w:r>
    </w:p>
    <w:p w:rsidR="00F52F7E" w:rsidRDefault="00F52F7E" w:rsidP="00F52F7E">
      <w:pPr>
        <w:spacing w:line="240" w:lineRule="auto"/>
        <w:jc w:val="both"/>
        <w:rPr>
          <w:rFonts w:ascii="Times New Roman" w:hAnsi="Times New Roman" w:cs="Times New Roman"/>
          <w:sz w:val="24"/>
          <w:szCs w:val="24"/>
        </w:rPr>
      </w:pPr>
      <w:r w:rsidRPr="00971858">
        <w:rPr>
          <w:rFonts w:ascii="Times New Roman" w:hAnsi="Times New Roman" w:cs="Times New Roman"/>
          <w:b/>
          <w:sz w:val="24"/>
          <w:szCs w:val="24"/>
        </w:rPr>
        <w:t>Doctorado en Economía internacional y desarrollo por la Facultad de Ciencias Económicas y Empresariales de la Universidad Complutense de Madrid</w:t>
      </w:r>
      <w:r>
        <w:rPr>
          <w:rFonts w:ascii="Times New Roman" w:hAnsi="Times New Roman" w:cs="Times New Roman"/>
          <w:sz w:val="24"/>
          <w:szCs w:val="24"/>
        </w:rPr>
        <w:t>, con calificación de sobresaliente.</w:t>
      </w:r>
    </w:p>
    <w:p w:rsidR="00F52F7E" w:rsidRPr="00971858" w:rsidRDefault="00F52F7E" w:rsidP="00F52F7E">
      <w:pPr>
        <w:spacing w:line="240" w:lineRule="auto"/>
        <w:jc w:val="both"/>
        <w:rPr>
          <w:rFonts w:ascii="Times New Roman" w:hAnsi="Times New Roman" w:cs="Times New Roman"/>
          <w:sz w:val="24"/>
          <w:szCs w:val="24"/>
        </w:rPr>
      </w:pPr>
      <w:r>
        <w:rPr>
          <w:rFonts w:ascii="Times New Roman" w:hAnsi="Times New Roman" w:cs="Times New Roman"/>
          <w:sz w:val="24"/>
          <w:szCs w:val="24"/>
        </w:rPr>
        <w:t>2006-2007</w:t>
      </w:r>
    </w:p>
    <w:p w:rsidR="00F52F7E" w:rsidRDefault="00F52F7E" w:rsidP="00F52F7E">
      <w:pPr>
        <w:pStyle w:val="Encabezado"/>
        <w:spacing w:after="200"/>
        <w:jc w:val="both"/>
        <w:outlineLvl w:val="0"/>
        <w:rPr>
          <w:rFonts w:ascii="Times New Roman" w:hAnsi="Times New Roman" w:cs="Times New Roman"/>
          <w:bCs/>
          <w:sz w:val="24"/>
          <w:szCs w:val="24"/>
        </w:rPr>
      </w:pPr>
      <w:r w:rsidRPr="00971858">
        <w:rPr>
          <w:rFonts w:ascii="Times New Roman" w:hAnsi="Times New Roman" w:cs="Times New Roman"/>
          <w:b/>
          <w:sz w:val="24"/>
          <w:szCs w:val="24"/>
        </w:rPr>
        <w:t>Diploma de Estudios Avanzados (DEA) en Economía internacional y desarrollo</w:t>
      </w:r>
      <w:r w:rsidRPr="00971858">
        <w:rPr>
          <w:rFonts w:ascii="Times New Roman" w:hAnsi="Times New Roman" w:cs="Times New Roman"/>
          <w:sz w:val="24"/>
          <w:szCs w:val="24"/>
        </w:rPr>
        <w:t xml:space="preserve"> por la Facultad de Ciencias Económicas y Empresariales de la Universidad Complutense de Madrid, con el trabajo </w:t>
      </w:r>
      <w:r>
        <w:rPr>
          <w:rFonts w:ascii="Times New Roman" w:hAnsi="Times New Roman" w:cs="Times New Roman"/>
          <w:sz w:val="24"/>
          <w:szCs w:val="24"/>
        </w:rPr>
        <w:t>“</w:t>
      </w:r>
      <w:r w:rsidRPr="00971858">
        <w:rPr>
          <w:rFonts w:ascii="Times New Roman" w:hAnsi="Times New Roman" w:cs="Times New Roman"/>
          <w:i/>
          <w:sz w:val="24"/>
          <w:szCs w:val="24"/>
        </w:rPr>
        <w:t>Los nuevos sistemas de integración industrial y su impacto en las áreas de nueva localización. Sistema de fabricación modular y sus efectos en el sector de proveedores local en el corredor del automóvil de Puebla-Tlaxcala en México</w:t>
      </w:r>
      <w:r>
        <w:rPr>
          <w:rFonts w:ascii="Times New Roman" w:hAnsi="Times New Roman" w:cs="Times New Roman"/>
          <w:i/>
          <w:sz w:val="24"/>
          <w:szCs w:val="24"/>
        </w:rPr>
        <w:t>”</w:t>
      </w:r>
      <w:r w:rsidRPr="00971858">
        <w:rPr>
          <w:rFonts w:ascii="Times New Roman" w:hAnsi="Times New Roman" w:cs="Times New Roman"/>
          <w:i/>
          <w:sz w:val="24"/>
          <w:szCs w:val="24"/>
        </w:rPr>
        <w:t xml:space="preserve">. </w:t>
      </w:r>
      <w:r w:rsidRPr="00971858">
        <w:rPr>
          <w:rFonts w:ascii="Times New Roman" w:hAnsi="Times New Roman" w:cs="Times New Roman"/>
          <w:bCs/>
          <w:sz w:val="24"/>
          <w:szCs w:val="24"/>
        </w:rPr>
        <w:t>Director: Profesor Dr. José Déniz Espinós</w:t>
      </w:r>
      <w:r>
        <w:rPr>
          <w:rFonts w:ascii="Times New Roman" w:hAnsi="Times New Roman" w:cs="Times New Roman"/>
          <w:bCs/>
          <w:sz w:val="24"/>
          <w:szCs w:val="24"/>
        </w:rPr>
        <w:t>. Calificación de Sobresaliente.</w:t>
      </w:r>
    </w:p>
    <w:p w:rsidR="00F52F7E" w:rsidRPr="006B6830" w:rsidRDefault="00F52F7E" w:rsidP="00F52F7E">
      <w:pPr>
        <w:pStyle w:val="Encabezado"/>
        <w:spacing w:after="200"/>
        <w:jc w:val="both"/>
        <w:outlineLvl w:val="0"/>
        <w:rPr>
          <w:rFonts w:ascii="Times New Roman" w:hAnsi="Times New Roman" w:cs="Times New Roman"/>
          <w:b/>
          <w:bCs/>
          <w:sz w:val="24"/>
          <w:szCs w:val="24"/>
        </w:rPr>
      </w:pPr>
      <w:r>
        <w:rPr>
          <w:rFonts w:ascii="Times New Roman" w:hAnsi="Times New Roman" w:cs="Times New Roman"/>
          <w:bCs/>
          <w:sz w:val="24"/>
          <w:szCs w:val="24"/>
        </w:rPr>
        <w:t>2007</w:t>
      </w:r>
    </w:p>
    <w:p w:rsidR="00F52F7E" w:rsidRPr="009A4318" w:rsidRDefault="00F52F7E" w:rsidP="009A4318">
      <w:pPr>
        <w:spacing w:line="240" w:lineRule="auto"/>
        <w:jc w:val="both"/>
        <w:rPr>
          <w:rFonts w:ascii="Times New Roman" w:hAnsi="Times New Roman" w:cs="Times New Roman"/>
          <w:sz w:val="24"/>
          <w:szCs w:val="24"/>
        </w:rPr>
      </w:pPr>
      <w:r w:rsidRPr="008A7643">
        <w:rPr>
          <w:rFonts w:ascii="Times New Roman" w:hAnsi="Times New Roman" w:cs="Times New Roman"/>
          <w:b/>
          <w:sz w:val="24"/>
          <w:szCs w:val="24"/>
        </w:rPr>
        <w:t>Doctor en Economía</w:t>
      </w:r>
      <w:r>
        <w:rPr>
          <w:rFonts w:ascii="Times New Roman" w:hAnsi="Times New Roman" w:cs="Times New Roman"/>
          <w:sz w:val="24"/>
          <w:szCs w:val="24"/>
        </w:rPr>
        <w:t xml:space="preserve"> por la Facultad de</w:t>
      </w:r>
      <w:r w:rsidRPr="00971858">
        <w:rPr>
          <w:rFonts w:ascii="Times New Roman" w:hAnsi="Times New Roman" w:cs="Times New Roman"/>
          <w:sz w:val="24"/>
          <w:szCs w:val="24"/>
        </w:rPr>
        <w:t xml:space="preserve"> Ciencias Económicas y Empresariales de la Universidad Complutense de Madrid</w:t>
      </w:r>
      <w:r>
        <w:rPr>
          <w:rFonts w:ascii="Times New Roman" w:hAnsi="Times New Roman" w:cs="Times New Roman"/>
          <w:sz w:val="24"/>
          <w:szCs w:val="24"/>
        </w:rPr>
        <w:t xml:space="preserve">, Departamento de Economía Aplicada I (Economía Internacional y Desarrollo), con el trabajo </w:t>
      </w:r>
      <w:r w:rsidRPr="00E9637C">
        <w:rPr>
          <w:rFonts w:ascii="Times New Roman" w:hAnsi="Times New Roman" w:cs="Times New Roman"/>
          <w:i/>
          <w:sz w:val="24"/>
          <w:szCs w:val="24"/>
        </w:rPr>
        <w:t>“Internacionalización de la producción y cambio tecnológico. Las estrategias tecnológicas de filiales de empresas extranjeras y su relación con la dependencia tecnológica del sector industrial español”</w:t>
      </w:r>
      <w:r>
        <w:rPr>
          <w:rFonts w:ascii="Times New Roman" w:hAnsi="Times New Roman" w:cs="Times New Roman"/>
          <w:sz w:val="24"/>
          <w:szCs w:val="24"/>
        </w:rPr>
        <w:t>. Director: Profesor Dr. Juan Manuel Ramírez Cendrero. Calificación de Sobresaliente Cum Laude. 2016.</w:t>
      </w:r>
    </w:p>
    <w:p w:rsidR="00CF5D48" w:rsidRPr="009A4318" w:rsidRDefault="00F52F7E" w:rsidP="009A4318">
      <w:pPr>
        <w:spacing w:line="240" w:lineRule="auto"/>
        <w:jc w:val="both"/>
        <w:rPr>
          <w:rFonts w:ascii="Times New Roman" w:eastAsia="Times New Roman" w:hAnsi="Times New Roman" w:cs="Times New Roman"/>
          <w:b/>
          <w:noProof/>
          <w:color w:val="000000"/>
          <w:sz w:val="24"/>
          <w:szCs w:val="24"/>
          <w:lang w:val="es-ES_tradnl" w:eastAsia="es-ES"/>
        </w:rPr>
      </w:pPr>
      <w:r>
        <w:rPr>
          <w:rFonts w:ascii="Times New Roman" w:eastAsia="Times New Roman" w:hAnsi="Times New Roman" w:cs="Times New Roman"/>
          <w:b/>
          <w:noProof/>
          <w:color w:val="000000"/>
          <w:sz w:val="24"/>
          <w:szCs w:val="24"/>
          <w:lang w:val="es-ES_tradnl" w:eastAsia="es-ES"/>
        </w:rPr>
        <w:t xml:space="preserve">2. </w:t>
      </w:r>
      <w:r w:rsidR="00CF5D48" w:rsidRPr="009A4318">
        <w:rPr>
          <w:rFonts w:ascii="Times New Roman" w:eastAsia="Times New Roman" w:hAnsi="Times New Roman" w:cs="Times New Roman"/>
          <w:b/>
          <w:noProof/>
          <w:color w:val="000000"/>
          <w:sz w:val="24"/>
          <w:szCs w:val="24"/>
          <w:lang w:val="es-ES_tradnl" w:eastAsia="es-ES"/>
        </w:rPr>
        <w:t>Publicaciones</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Sánchez, E y Sánchez, V (2019):</w:t>
      </w:r>
      <w:r w:rsidRPr="009A4318">
        <w:rPr>
          <w:rFonts w:ascii="Times New Roman" w:hAnsi="Times New Roman" w:cs="Times New Roman"/>
          <w:color w:val="000000"/>
          <w:sz w:val="24"/>
          <w:szCs w:val="24"/>
        </w:rPr>
        <w:t xml:space="preserve"> “Hacia un análisis global del funcionamiento del capitalismo mundial. Christian Palloix y la Teoría de la internacionalización del capital”, </w:t>
      </w:r>
      <w:r w:rsidRPr="009A4318">
        <w:rPr>
          <w:rFonts w:ascii="Times New Roman" w:hAnsi="Times New Roman" w:cs="Times New Roman"/>
          <w:i/>
          <w:color w:val="000000"/>
          <w:sz w:val="24"/>
          <w:szCs w:val="24"/>
        </w:rPr>
        <w:t xml:space="preserve">Revista de Economía Mundial </w:t>
      </w:r>
      <w:r w:rsidRPr="009A4318">
        <w:rPr>
          <w:rFonts w:ascii="Times New Roman" w:hAnsi="Times New Roman" w:cs="Times New Roman"/>
          <w:color w:val="000000"/>
          <w:sz w:val="24"/>
          <w:szCs w:val="24"/>
        </w:rPr>
        <w:t>(JCR), número 52, septiembre (en prensa).</w:t>
      </w:r>
    </w:p>
    <w:p w:rsidR="00CF5D48" w:rsidRPr="00F52F7E" w:rsidRDefault="00CF5D48" w:rsidP="009A4318">
      <w:pPr>
        <w:spacing w:line="240" w:lineRule="auto"/>
        <w:jc w:val="both"/>
        <w:rPr>
          <w:rFonts w:ascii="Times New Roman" w:hAnsi="Times New Roman" w:cs="Times New Roman"/>
          <w:sz w:val="24"/>
          <w:szCs w:val="24"/>
          <w:lang w:val="en-US"/>
        </w:rPr>
      </w:pPr>
      <w:r w:rsidRPr="009A4318">
        <w:rPr>
          <w:rFonts w:ascii="Times New Roman" w:hAnsi="Times New Roman" w:cs="Times New Roman"/>
          <w:sz w:val="24"/>
          <w:szCs w:val="24"/>
        </w:rPr>
        <w:t>Sánchez, E y Sánchez, V (2018):</w:t>
      </w:r>
      <w:r w:rsidRPr="009A4318">
        <w:rPr>
          <w:rFonts w:ascii="Times New Roman" w:hAnsi="Times New Roman" w:cs="Times New Roman"/>
          <w:color w:val="000000"/>
          <w:sz w:val="24"/>
          <w:szCs w:val="24"/>
        </w:rPr>
        <w:t xml:space="preserve"> “</w:t>
      </w:r>
      <w:r w:rsidRPr="009A4318">
        <w:rPr>
          <w:rFonts w:ascii="Times New Roman" w:hAnsi="Times New Roman" w:cs="Times New Roman"/>
          <w:bCs/>
          <w:sz w:val="24"/>
          <w:szCs w:val="24"/>
        </w:rPr>
        <w:t xml:space="preserve">La paz y la solución al problema del campo en Colombia: un análisis comparado entre el Acuerdo de Paz y el Plan Nacional de Desarrollo”, </w:t>
      </w:r>
      <w:r w:rsidRPr="009A4318">
        <w:rPr>
          <w:rFonts w:ascii="Times New Roman" w:hAnsi="Times New Roman" w:cs="Times New Roman"/>
          <w:i/>
          <w:color w:val="000000"/>
          <w:sz w:val="24"/>
          <w:szCs w:val="24"/>
        </w:rPr>
        <w:t xml:space="preserve">Araucaria. Revista Iberoamericana de Filosofía, Política y Humanidades </w:t>
      </w:r>
      <w:r w:rsidRPr="009A4318">
        <w:rPr>
          <w:rFonts w:ascii="Times New Roman" w:hAnsi="Times New Roman" w:cs="Times New Roman"/>
          <w:color w:val="000000"/>
          <w:sz w:val="24"/>
          <w:szCs w:val="24"/>
        </w:rPr>
        <w:t xml:space="preserve">(Scopus), año 20, nº 39, Primer semestre, pp. 365-387. </w:t>
      </w:r>
      <w:r w:rsidRPr="009A4318">
        <w:rPr>
          <w:rFonts w:ascii="Times New Roman" w:hAnsi="Times New Roman" w:cs="Times New Roman"/>
          <w:color w:val="000000"/>
          <w:sz w:val="24"/>
          <w:szCs w:val="24"/>
          <w:lang w:val="en-US"/>
        </w:rPr>
        <w:t>URL: https://revistascientificas.us.es/index.php/araucaria/article/view/4912</w:t>
      </w:r>
    </w:p>
    <w:p w:rsidR="00CF5D48" w:rsidRPr="009A4318" w:rsidRDefault="00CF5D48" w:rsidP="009A4318">
      <w:pPr>
        <w:spacing w:line="240" w:lineRule="auto"/>
        <w:jc w:val="both"/>
        <w:rPr>
          <w:rFonts w:ascii="Times New Roman" w:hAnsi="Times New Roman" w:cs="Times New Roman"/>
          <w:sz w:val="24"/>
          <w:szCs w:val="24"/>
          <w:lang w:val="en-US"/>
        </w:rPr>
      </w:pPr>
      <w:r w:rsidRPr="009A4318">
        <w:rPr>
          <w:rFonts w:ascii="Times New Roman" w:hAnsi="Times New Roman" w:cs="Times New Roman"/>
          <w:sz w:val="24"/>
          <w:szCs w:val="24"/>
        </w:rPr>
        <w:t>Sánchez, E y Sánchez, V (2019):</w:t>
      </w:r>
      <w:r w:rsidRPr="009A4318">
        <w:rPr>
          <w:rFonts w:ascii="Times New Roman" w:hAnsi="Times New Roman" w:cs="Times New Roman"/>
          <w:color w:val="000000"/>
          <w:sz w:val="24"/>
          <w:szCs w:val="24"/>
        </w:rPr>
        <w:t xml:space="preserve"> “El enfoque territorial en el proceso y Acuerdo de Paz colombiano”, </w:t>
      </w:r>
      <w:r w:rsidRPr="009A4318">
        <w:rPr>
          <w:rFonts w:ascii="Times New Roman" w:hAnsi="Times New Roman" w:cs="Times New Roman"/>
          <w:i/>
          <w:color w:val="000000"/>
          <w:sz w:val="24"/>
          <w:szCs w:val="24"/>
        </w:rPr>
        <w:t>Revista CI</w:t>
      </w:r>
      <w:r w:rsidRPr="009A4318">
        <w:rPr>
          <w:rFonts w:ascii="Times New Roman" w:hAnsi="Times New Roman" w:cs="Times New Roman"/>
          <w:i/>
          <w:caps/>
          <w:sz w:val="24"/>
          <w:szCs w:val="24"/>
        </w:rPr>
        <w:t>d</w:t>
      </w:r>
      <w:r w:rsidRPr="009A4318">
        <w:rPr>
          <w:rFonts w:ascii="Times New Roman" w:hAnsi="Times New Roman" w:cs="Times New Roman"/>
          <w:i/>
          <w:color w:val="000000"/>
          <w:sz w:val="24"/>
          <w:szCs w:val="24"/>
        </w:rPr>
        <w:t xml:space="preserve">OB d´Afers Internacionals </w:t>
      </w:r>
      <w:r w:rsidRPr="009A4318">
        <w:rPr>
          <w:rFonts w:ascii="Times New Roman" w:hAnsi="Times New Roman" w:cs="Times New Roman"/>
          <w:color w:val="000000"/>
          <w:sz w:val="24"/>
          <w:szCs w:val="24"/>
        </w:rPr>
        <w:t xml:space="preserve">(Scopus), nº 121, abril (2019). </w:t>
      </w:r>
      <w:r w:rsidRPr="009A4318">
        <w:rPr>
          <w:rFonts w:ascii="Times New Roman" w:hAnsi="Times New Roman" w:cs="Times New Roman"/>
          <w:color w:val="000000"/>
          <w:sz w:val="24"/>
          <w:szCs w:val="24"/>
          <w:lang w:val="en-US"/>
        </w:rPr>
        <w:t>URL: https://www.raco.cat/index.php/RevistaCIDOB/article/view/354176</w:t>
      </w:r>
    </w:p>
    <w:p w:rsidR="00CF5D48" w:rsidRPr="009A4318" w:rsidRDefault="00CF5D48" w:rsidP="009A4318">
      <w:pPr>
        <w:spacing w:line="240" w:lineRule="auto"/>
        <w:jc w:val="both"/>
        <w:rPr>
          <w:rFonts w:ascii="Times New Roman" w:hAnsi="Times New Roman" w:cs="Times New Roman"/>
          <w:sz w:val="24"/>
          <w:szCs w:val="24"/>
          <w:lang w:val="en-US"/>
        </w:rPr>
      </w:pPr>
      <w:r w:rsidRPr="009A4318">
        <w:rPr>
          <w:rFonts w:ascii="Times New Roman" w:hAnsi="Times New Roman" w:cs="Times New Roman"/>
          <w:color w:val="000000"/>
          <w:sz w:val="24"/>
          <w:szCs w:val="24"/>
        </w:rPr>
        <w:t xml:space="preserve">Sánchez, E y Aja, J (2020): “El análisis de clase marxista en la era de la precariedad y la flexibilidad”, </w:t>
      </w:r>
      <w:r w:rsidRPr="009A4318">
        <w:rPr>
          <w:rFonts w:ascii="Times New Roman" w:hAnsi="Times New Roman" w:cs="Times New Roman"/>
          <w:i/>
          <w:iCs/>
          <w:color w:val="000000"/>
          <w:sz w:val="24"/>
          <w:szCs w:val="24"/>
        </w:rPr>
        <w:t>Cuadernos de Relaciones Laborales</w:t>
      </w:r>
      <w:r w:rsidRPr="009A4318">
        <w:rPr>
          <w:rFonts w:ascii="Times New Roman" w:hAnsi="Times New Roman" w:cs="Times New Roman"/>
          <w:color w:val="000000"/>
          <w:sz w:val="24"/>
          <w:szCs w:val="24"/>
        </w:rPr>
        <w:t xml:space="preserve"> (Scopus), 38, no. 1 (mayo 8, 2020): 145-165. </w:t>
      </w:r>
      <w:r w:rsidRPr="009A4318">
        <w:rPr>
          <w:rFonts w:ascii="Times New Roman" w:hAnsi="Times New Roman" w:cs="Times New Roman"/>
          <w:color w:val="000000"/>
          <w:sz w:val="24"/>
          <w:szCs w:val="24"/>
          <w:lang w:val="en-US"/>
        </w:rPr>
        <w:t>URL: https://revistas.ucm.es/index.php/CRLA/article/view/68872.</w:t>
      </w:r>
    </w:p>
    <w:p w:rsidR="00CF5D48" w:rsidRPr="009A4318" w:rsidRDefault="00CF5D48" w:rsidP="009A4318">
      <w:pPr>
        <w:spacing w:line="240" w:lineRule="auto"/>
        <w:jc w:val="both"/>
        <w:rPr>
          <w:rFonts w:ascii="Times New Roman" w:hAnsi="Times New Roman" w:cs="Times New Roman"/>
          <w:color w:val="000000"/>
          <w:sz w:val="24"/>
          <w:szCs w:val="24"/>
          <w:lang w:val="en-US"/>
        </w:rPr>
      </w:pPr>
      <w:r w:rsidRPr="009A4318">
        <w:rPr>
          <w:rFonts w:ascii="Times New Roman" w:hAnsi="Times New Roman" w:cs="Times New Roman"/>
          <w:color w:val="000000"/>
          <w:sz w:val="24"/>
          <w:szCs w:val="24"/>
        </w:rPr>
        <w:t xml:space="preserve">Sánchez Iglesias, E. (2020): “El tránsito </w:t>
      </w:r>
      <w:r w:rsidRPr="009A4318">
        <w:rPr>
          <w:rFonts w:ascii="Times New Roman" w:hAnsi="Times New Roman" w:cs="Times New Roman"/>
          <w:sz w:val="24"/>
          <w:szCs w:val="24"/>
          <w:shd w:val="clear" w:color="auto" w:fill="FFFFFF"/>
        </w:rPr>
        <w:t xml:space="preserve">de la lucha armada a la competición democrática. Los casos del FMLN y la URNG”, </w:t>
      </w:r>
      <w:r w:rsidRPr="009A4318">
        <w:rPr>
          <w:rFonts w:ascii="Times New Roman" w:hAnsi="Times New Roman" w:cs="Times New Roman"/>
          <w:i/>
          <w:sz w:val="24"/>
          <w:szCs w:val="24"/>
          <w:shd w:val="clear" w:color="auto" w:fill="FFFFFF"/>
        </w:rPr>
        <w:t xml:space="preserve">América Latina Hoy </w:t>
      </w:r>
      <w:r w:rsidRPr="009A4318">
        <w:rPr>
          <w:rFonts w:ascii="Times New Roman" w:hAnsi="Times New Roman" w:cs="Times New Roman"/>
          <w:color w:val="000000"/>
          <w:sz w:val="24"/>
          <w:szCs w:val="24"/>
        </w:rPr>
        <w:t>(Scopus)</w:t>
      </w:r>
      <w:r w:rsidRPr="009A4318">
        <w:rPr>
          <w:rFonts w:ascii="Times New Roman" w:hAnsi="Times New Roman" w:cs="Times New Roman"/>
          <w:sz w:val="24"/>
          <w:szCs w:val="24"/>
          <w:shd w:val="clear" w:color="auto" w:fill="FFFFFF"/>
        </w:rPr>
        <w:t xml:space="preserve">, 84, pp. 69-87. </w:t>
      </w:r>
      <w:r w:rsidRPr="009A4318">
        <w:rPr>
          <w:rFonts w:ascii="Times New Roman" w:hAnsi="Times New Roman" w:cs="Times New Roman"/>
          <w:sz w:val="24"/>
          <w:szCs w:val="24"/>
          <w:shd w:val="clear" w:color="auto" w:fill="FFFFFF"/>
          <w:lang w:val="en-US"/>
        </w:rPr>
        <w:t>URL: https://revistas.usal.es/index.php/1130-2887/article/view/alh.21154/22077</w:t>
      </w:r>
    </w:p>
    <w:p w:rsidR="00CF5D48" w:rsidRPr="009A4318" w:rsidRDefault="00CF5D48" w:rsidP="009A4318">
      <w:pPr>
        <w:spacing w:line="240" w:lineRule="auto"/>
        <w:jc w:val="both"/>
        <w:rPr>
          <w:rFonts w:ascii="Times New Roman" w:hAnsi="Times New Roman" w:cs="Times New Roman"/>
          <w:sz w:val="24"/>
          <w:szCs w:val="24"/>
          <w:shd w:val="clear" w:color="auto" w:fill="FFFFFF"/>
        </w:rPr>
      </w:pPr>
      <w:r w:rsidRPr="009A4318">
        <w:rPr>
          <w:rFonts w:ascii="Times New Roman" w:hAnsi="Times New Roman" w:cs="Times New Roman"/>
          <w:color w:val="000000"/>
          <w:sz w:val="24"/>
          <w:szCs w:val="24"/>
        </w:rPr>
        <w:t>Sánchez Iglesias, E. y Ferrero Turrión, R. (2020): “</w:t>
      </w:r>
      <w:r w:rsidRPr="009A4318">
        <w:rPr>
          <w:rFonts w:ascii="Times New Roman" w:hAnsi="Times New Roman" w:cs="Times New Roman"/>
          <w:sz w:val="24"/>
          <w:szCs w:val="24"/>
        </w:rPr>
        <w:t xml:space="preserve">Una aproximación Geopolítica a la crisis </w:t>
      </w:r>
      <w:r w:rsidRPr="009A4318">
        <w:rPr>
          <w:rFonts w:ascii="Times New Roman" w:hAnsi="Times New Roman" w:cs="Times New Roman"/>
          <w:sz w:val="24"/>
          <w:szCs w:val="24"/>
          <w:shd w:val="clear" w:color="auto" w:fill="FFFFFF"/>
        </w:rPr>
        <w:t xml:space="preserve">del Covid-19 en la UE”, </w:t>
      </w:r>
      <w:r w:rsidRPr="009A4318">
        <w:rPr>
          <w:rFonts w:ascii="Times New Roman" w:hAnsi="Times New Roman" w:cs="Times New Roman"/>
          <w:i/>
          <w:sz w:val="24"/>
          <w:szCs w:val="24"/>
          <w:shd w:val="clear" w:color="auto" w:fill="FFFFFF"/>
        </w:rPr>
        <w:t xml:space="preserve">Revista Política y Sociedad </w:t>
      </w:r>
      <w:r w:rsidRPr="009A4318">
        <w:rPr>
          <w:rFonts w:ascii="Times New Roman" w:hAnsi="Times New Roman" w:cs="Times New Roman"/>
          <w:sz w:val="24"/>
          <w:szCs w:val="24"/>
          <w:shd w:val="clear" w:color="auto" w:fill="FFFFFF"/>
        </w:rPr>
        <w:t>(Scopus), número monográfico, abril (prensa).</w:t>
      </w:r>
    </w:p>
    <w:p w:rsidR="00CF5D48" w:rsidRPr="009A4318" w:rsidRDefault="00CF5D48" w:rsidP="009A4318">
      <w:pPr>
        <w:spacing w:line="240" w:lineRule="auto"/>
        <w:jc w:val="both"/>
        <w:rPr>
          <w:rFonts w:ascii="Times New Roman" w:hAnsi="Times New Roman" w:cs="Times New Roman"/>
          <w:color w:val="000000"/>
          <w:sz w:val="24"/>
          <w:szCs w:val="24"/>
        </w:rPr>
      </w:pPr>
      <w:r w:rsidRPr="009A4318">
        <w:rPr>
          <w:rFonts w:ascii="Times New Roman" w:hAnsi="Times New Roman" w:cs="Times New Roman"/>
          <w:color w:val="000000"/>
          <w:sz w:val="24"/>
          <w:szCs w:val="24"/>
        </w:rPr>
        <w:lastRenderedPageBreak/>
        <w:t xml:space="preserve">Sánchez, E y Sánchez, V (2016) “Internacionalización de la producción y cambio tecnológico. Las estrategias tecnológicas de filiales de empresas españolas en el sector industrial de América Latina”, </w:t>
      </w:r>
      <w:r w:rsidRPr="009A4318">
        <w:rPr>
          <w:rFonts w:ascii="Times New Roman" w:hAnsi="Times New Roman" w:cs="Times New Roman"/>
          <w:i/>
          <w:color w:val="000000"/>
          <w:sz w:val="24"/>
          <w:szCs w:val="24"/>
        </w:rPr>
        <w:t>Revista Estudios críticos del desarrollo</w:t>
      </w:r>
      <w:r w:rsidRPr="009A4318">
        <w:rPr>
          <w:rFonts w:ascii="Times New Roman" w:hAnsi="Times New Roman" w:cs="Times New Roman"/>
          <w:color w:val="000000"/>
          <w:sz w:val="24"/>
          <w:szCs w:val="24"/>
        </w:rPr>
        <w:t xml:space="preserve"> (Latindex), Volumen VI, número 10, Primer semestre, Universidad Autónoma de Zacatecas, México, pp: 137-167. URL: https://www.estudiosdeldesarrollo.mx/ecd/revista.html</w:t>
      </w:r>
    </w:p>
    <w:p w:rsidR="00CF5D48" w:rsidRPr="009A4318" w:rsidRDefault="00CF5D48" w:rsidP="009A4318">
      <w:pPr>
        <w:spacing w:line="240" w:lineRule="auto"/>
        <w:jc w:val="both"/>
        <w:rPr>
          <w:rFonts w:ascii="Times New Roman" w:hAnsi="Times New Roman" w:cs="Times New Roman"/>
          <w:sz w:val="24"/>
          <w:szCs w:val="24"/>
          <w:lang w:val="en-US"/>
        </w:rPr>
      </w:pPr>
      <w:r w:rsidRPr="009A4318">
        <w:rPr>
          <w:rFonts w:ascii="Times New Roman" w:hAnsi="Times New Roman" w:cs="Times New Roman"/>
          <w:color w:val="000000"/>
          <w:sz w:val="24"/>
          <w:szCs w:val="24"/>
        </w:rPr>
        <w:t xml:space="preserve">Sánchez, E. (2018): “De la soledad del trabajador globalizado a la recomposición del obrero colectivo. Acción colectiva, territorio y conflicto laboral en las huelgas de Coca Cola Fuenlabrada y los técnicos de Movistar en Madrid”, </w:t>
      </w:r>
      <w:r w:rsidRPr="009A4318">
        <w:rPr>
          <w:rFonts w:ascii="Times New Roman" w:hAnsi="Times New Roman" w:cs="Times New Roman"/>
          <w:i/>
          <w:color w:val="000000"/>
          <w:sz w:val="24"/>
          <w:szCs w:val="24"/>
        </w:rPr>
        <w:t>Sociología del Trabajo</w:t>
      </w:r>
      <w:r w:rsidRPr="009A4318">
        <w:rPr>
          <w:rFonts w:ascii="Times New Roman" w:hAnsi="Times New Roman" w:cs="Times New Roman"/>
          <w:color w:val="000000"/>
          <w:sz w:val="24"/>
          <w:szCs w:val="24"/>
        </w:rPr>
        <w:t xml:space="preserve"> (Latindex), número 92, Ediciones Complutense, pp: 107-124. </w:t>
      </w:r>
      <w:r w:rsidRPr="009A4318">
        <w:rPr>
          <w:rFonts w:ascii="Times New Roman" w:hAnsi="Times New Roman" w:cs="Times New Roman"/>
          <w:color w:val="000000"/>
          <w:sz w:val="24"/>
          <w:szCs w:val="24"/>
          <w:lang w:val="en-US"/>
        </w:rPr>
        <w:t>URL: https://recyt.fecyt.es/index.php/sociologiatrabajo/article/view/64291</w:t>
      </w:r>
    </w:p>
    <w:p w:rsidR="00B16C4E" w:rsidRPr="009A4318" w:rsidRDefault="00F52F7E" w:rsidP="009A4318">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 </w:t>
      </w:r>
      <w:r w:rsidR="00B16C4E" w:rsidRPr="009A4318">
        <w:rPr>
          <w:rFonts w:ascii="Times New Roman" w:hAnsi="Times New Roman" w:cs="Times New Roman"/>
          <w:b/>
          <w:sz w:val="24"/>
          <w:szCs w:val="24"/>
        </w:rPr>
        <w:t>Libros</w:t>
      </w:r>
    </w:p>
    <w:p w:rsidR="00B16C4E" w:rsidRPr="009A4318" w:rsidRDefault="00B16C4E" w:rsidP="009A4318">
      <w:pPr>
        <w:spacing w:line="240" w:lineRule="auto"/>
        <w:jc w:val="both"/>
        <w:rPr>
          <w:rFonts w:ascii="Times New Roman" w:hAnsi="Times New Roman" w:cs="Times New Roman"/>
          <w:i/>
          <w:sz w:val="24"/>
          <w:szCs w:val="24"/>
        </w:rPr>
      </w:pPr>
      <w:r w:rsidRPr="009A4318">
        <w:rPr>
          <w:rFonts w:ascii="Times New Roman" w:hAnsi="Times New Roman" w:cs="Times New Roman"/>
          <w:sz w:val="24"/>
          <w:szCs w:val="24"/>
        </w:rPr>
        <w:t xml:space="preserve">Título de la publicación. </w:t>
      </w:r>
      <w:r w:rsidRPr="009A4318">
        <w:rPr>
          <w:rFonts w:ascii="Times New Roman" w:hAnsi="Times New Roman" w:cs="Times New Roman"/>
          <w:i/>
          <w:sz w:val="24"/>
          <w:szCs w:val="24"/>
        </w:rPr>
        <w:t xml:space="preserve">¿Alternativas al neoliberalismo en América Latina? Las políticas económicas en Venezuela, Brasil, Uruguay, Bolivia y Ecuador. </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Edita. Fondo de Cultura Económica (FCE).</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ISBN. 978-84-37506852.</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2013</w:t>
      </w:r>
    </w:p>
    <w:p w:rsidR="00B16C4E" w:rsidRPr="009A4318" w:rsidRDefault="00B16C4E" w:rsidP="009A4318">
      <w:pPr>
        <w:pStyle w:val="Default"/>
        <w:spacing w:after="200"/>
        <w:jc w:val="both"/>
      </w:pPr>
      <w:r w:rsidRPr="009A4318">
        <w:t xml:space="preserve">Título de la publicación. </w:t>
      </w:r>
      <w:r w:rsidRPr="009A4318">
        <w:rPr>
          <w:i/>
          <w:iCs/>
        </w:rPr>
        <w:t xml:space="preserve">Empresas transnacionales, capitalismo español y periferia europea. Causas y consecuencias de la dependencia tecnológica de la economía española. </w:t>
      </w:r>
    </w:p>
    <w:p w:rsidR="00B16C4E" w:rsidRPr="009A4318" w:rsidRDefault="00B16C4E" w:rsidP="009A4318">
      <w:pPr>
        <w:pStyle w:val="Default"/>
        <w:spacing w:after="200"/>
        <w:jc w:val="both"/>
      </w:pPr>
      <w:r w:rsidRPr="009A4318">
        <w:t xml:space="preserve">Edita. Los Libros de la Catarata. </w:t>
      </w:r>
    </w:p>
    <w:p w:rsidR="00B16C4E" w:rsidRPr="009A4318" w:rsidRDefault="00B16C4E" w:rsidP="009A4318">
      <w:pPr>
        <w:pStyle w:val="Default"/>
        <w:spacing w:after="200"/>
        <w:jc w:val="both"/>
      </w:pPr>
      <w:r w:rsidRPr="009A4318">
        <w:t xml:space="preserve">ISBN. 978-84-9097-243-4. </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2016.</w:t>
      </w:r>
    </w:p>
    <w:p w:rsidR="00B16C4E" w:rsidRPr="009A4318" w:rsidRDefault="00F52F7E" w:rsidP="009A4318">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w:t>
      </w:r>
      <w:r w:rsidR="00B16C4E" w:rsidRPr="009A4318">
        <w:rPr>
          <w:rFonts w:ascii="Times New Roman" w:hAnsi="Times New Roman" w:cs="Times New Roman"/>
          <w:b/>
          <w:sz w:val="24"/>
          <w:szCs w:val="24"/>
        </w:rPr>
        <w:t>Capítulo de libros</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Autor del capítulo. Introducción.</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Título de la publicación. Coordinador del libro </w:t>
      </w:r>
      <w:r w:rsidRPr="009A4318">
        <w:rPr>
          <w:rFonts w:ascii="Times New Roman" w:hAnsi="Times New Roman" w:cs="Times New Roman"/>
          <w:i/>
          <w:sz w:val="24"/>
          <w:szCs w:val="24"/>
        </w:rPr>
        <w:t>Globalización, dependencia y crisis económica. Análisis heterodoxos desde la economía del desarrollo</w:t>
      </w:r>
      <w:r w:rsidRPr="009A4318">
        <w:rPr>
          <w:rFonts w:ascii="Times New Roman" w:hAnsi="Times New Roman" w:cs="Times New Roman"/>
          <w:sz w:val="24"/>
          <w:szCs w:val="24"/>
        </w:rPr>
        <w:t xml:space="preserve">. Meter autor de la introducción. </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Edita. Centro de Ediciones de la Diputación de Málaga y Universidad de Málaga.</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ISBN. 978-84-7785-898-0</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2011.</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Autor del capítulo. </w:t>
      </w:r>
      <w:r w:rsidRPr="009A4318">
        <w:rPr>
          <w:rFonts w:ascii="Times New Roman" w:hAnsi="Times New Roman" w:cs="Times New Roman"/>
          <w:i/>
          <w:sz w:val="24"/>
          <w:szCs w:val="24"/>
        </w:rPr>
        <w:t>Marx y la dimensión geográfica del capitalismo. Colonización, periferia y noción de subdesarrollo</w:t>
      </w:r>
      <w:r w:rsidRPr="009A4318">
        <w:rPr>
          <w:rFonts w:ascii="Times New Roman" w:hAnsi="Times New Roman" w:cs="Times New Roman"/>
          <w:sz w:val="24"/>
          <w:szCs w:val="24"/>
        </w:rPr>
        <w:t>.</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Título de la publicación. Dígaselo con Marx. Bicentenario del Nacimiento de Karl Marx.</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Edita. Ediciones GPS.</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ISBN. 978-84-9721-587-9.</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lastRenderedPageBreak/>
        <w:t>Fecha. 2018.</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Autor del capítulo. </w:t>
      </w:r>
      <w:r w:rsidRPr="009A4318">
        <w:rPr>
          <w:rFonts w:ascii="Times New Roman" w:hAnsi="Times New Roman" w:cs="Times New Roman"/>
          <w:i/>
          <w:sz w:val="24"/>
          <w:szCs w:val="24"/>
        </w:rPr>
        <w:t>FSLN 1961-1979: la última victoria guerrillera.</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Título de la publicación. Historia de las guerrillas en América Latina.</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Edita. Los Libros de la Catarata.</w:t>
      </w:r>
    </w:p>
    <w:p w:rsidR="00B16C4E" w:rsidRPr="009A4318"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ISBN. 978-84-9097-650-0.</w:t>
      </w:r>
    </w:p>
    <w:p w:rsidR="00B16C4E" w:rsidRDefault="00B16C4E"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2019.</w:t>
      </w:r>
    </w:p>
    <w:p w:rsidR="00BD2BCF" w:rsidRPr="009A4318" w:rsidRDefault="00BD2BCF" w:rsidP="009A4318">
      <w:pPr>
        <w:spacing w:line="240" w:lineRule="auto"/>
        <w:jc w:val="both"/>
        <w:rPr>
          <w:rFonts w:ascii="Times New Roman" w:hAnsi="Times New Roman" w:cs="Times New Roman"/>
          <w:sz w:val="24"/>
          <w:szCs w:val="24"/>
        </w:rPr>
      </w:pPr>
      <w:r>
        <w:rPr>
          <w:rFonts w:ascii="Times New Roman" w:hAnsi="Times New Roman" w:cs="Times New Roman"/>
          <w:sz w:val="24"/>
          <w:szCs w:val="24"/>
        </w:rPr>
        <w:t>Ríos, J; de las Heras, M. y Sánchez, E. (2020): “Comunidad Mapuche: identidad</w:t>
      </w:r>
      <w:r w:rsidR="00470869">
        <w:rPr>
          <w:rFonts w:ascii="Times New Roman" w:hAnsi="Times New Roman" w:cs="Times New Roman"/>
          <w:sz w:val="24"/>
          <w:szCs w:val="24"/>
        </w:rPr>
        <w:t xml:space="preserve">, territorio y resistencia de un reclamo vigente”, en M. Lois y A. Akkaya: </w:t>
      </w:r>
      <w:r w:rsidR="00470869" w:rsidRPr="00470869">
        <w:rPr>
          <w:rFonts w:ascii="Times New Roman" w:hAnsi="Times New Roman" w:cs="Times New Roman"/>
          <w:i/>
          <w:sz w:val="24"/>
          <w:szCs w:val="24"/>
        </w:rPr>
        <w:t>Estrategias decoloniales en comunidad</w:t>
      </w:r>
      <w:r w:rsidR="00470869">
        <w:rPr>
          <w:rFonts w:ascii="Times New Roman" w:hAnsi="Times New Roman" w:cs="Times New Roman"/>
          <w:i/>
          <w:sz w:val="24"/>
          <w:szCs w:val="24"/>
        </w:rPr>
        <w:t>es sin Esta</w:t>
      </w:r>
      <w:r w:rsidR="00470869" w:rsidRPr="00DC5B61">
        <w:rPr>
          <w:rFonts w:ascii="Times New Roman" w:hAnsi="Times New Roman" w:cs="Times New Roman"/>
          <w:i/>
          <w:sz w:val="24"/>
          <w:szCs w:val="24"/>
        </w:rPr>
        <w:t>do</w:t>
      </w:r>
      <w:r w:rsidR="00470869">
        <w:rPr>
          <w:rFonts w:ascii="Times New Roman" w:hAnsi="Times New Roman" w:cs="Times New Roman"/>
          <w:sz w:val="24"/>
          <w:szCs w:val="24"/>
        </w:rPr>
        <w:t xml:space="preserve">, Libros de Catarata, </w:t>
      </w:r>
      <w:r w:rsidR="00DC5B61">
        <w:rPr>
          <w:rFonts w:ascii="Times New Roman" w:hAnsi="Times New Roman" w:cs="Times New Roman"/>
          <w:sz w:val="24"/>
          <w:szCs w:val="24"/>
        </w:rPr>
        <w:t>Madrid</w:t>
      </w:r>
      <w:r w:rsidR="00470869">
        <w:rPr>
          <w:rFonts w:ascii="Times New Roman" w:hAnsi="Times New Roman" w:cs="Times New Roman"/>
          <w:sz w:val="24"/>
          <w:szCs w:val="24"/>
        </w:rPr>
        <w:t>, pp: 107-133</w:t>
      </w:r>
    </w:p>
    <w:p w:rsidR="00CF5D48" w:rsidRPr="009A4318" w:rsidRDefault="00F52F7E" w:rsidP="009A4318">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5. </w:t>
      </w:r>
      <w:r w:rsidR="00CF5D48" w:rsidRPr="009A4318">
        <w:rPr>
          <w:rFonts w:ascii="Times New Roman" w:hAnsi="Times New Roman" w:cs="Times New Roman"/>
          <w:b/>
          <w:sz w:val="24"/>
          <w:szCs w:val="24"/>
        </w:rPr>
        <w:t>Rencensiones</w:t>
      </w:r>
    </w:p>
    <w:p w:rsidR="00CF5D48" w:rsidRPr="009A4318" w:rsidRDefault="00CF5D48" w:rsidP="009A4318">
      <w:pPr>
        <w:spacing w:line="240" w:lineRule="auto"/>
        <w:jc w:val="both"/>
        <w:rPr>
          <w:rFonts w:ascii="Times New Roman" w:hAnsi="Times New Roman" w:cs="Times New Roman"/>
          <w:sz w:val="24"/>
          <w:szCs w:val="24"/>
          <w:lang w:val="en-US"/>
        </w:rPr>
      </w:pPr>
      <w:r w:rsidRPr="009A4318">
        <w:rPr>
          <w:rFonts w:ascii="Times New Roman" w:hAnsi="Times New Roman" w:cs="Times New Roman"/>
          <w:sz w:val="24"/>
          <w:szCs w:val="24"/>
        </w:rPr>
        <w:t xml:space="preserve">Sánchez, E. (2018): “Un atlas para entender las elecciones en España”, </w:t>
      </w:r>
      <w:r w:rsidRPr="009A4318">
        <w:rPr>
          <w:rFonts w:ascii="Times New Roman" w:hAnsi="Times New Roman" w:cs="Times New Roman"/>
          <w:i/>
          <w:sz w:val="24"/>
          <w:szCs w:val="24"/>
        </w:rPr>
        <w:t xml:space="preserve">Geoplítica(s). Revista de Estudios sobre espacio y poder </w:t>
      </w:r>
      <w:r w:rsidRPr="009A4318">
        <w:rPr>
          <w:rFonts w:ascii="Times New Roman" w:hAnsi="Times New Roman" w:cs="Times New Roman"/>
          <w:sz w:val="24"/>
          <w:szCs w:val="24"/>
        </w:rPr>
        <w:t xml:space="preserve">(Scopus), Vol. 9, Número 2 (Julio- diciembre). </w:t>
      </w:r>
      <w:r w:rsidRPr="009A4318">
        <w:rPr>
          <w:rFonts w:ascii="Times New Roman" w:hAnsi="Times New Roman" w:cs="Times New Roman"/>
          <w:sz w:val="24"/>
          <w:szCs w:val="24"/>
          <w:lang w:val="en-US"/>
        </w:rPr>
        <w:t>URL: https://revistas.ucm.es/index.php/GEOP/article/view/62459</w:t>
      </w:r>
    </w:p>
    <w:p w:rsidR="00CF5D48" w:rsidRPr="009A4318" w:rsidRDefault="00F52F7E" w:rsidP="009A4318">
      <w:pPr>
        <w:spacing w:line="240" w:lineRule="auto"/>
        <w:jc w:val="both"/>
        <w:rPr>
          <w:rFonts w:ascii="Times New Roman" w:eastAsia="Times New Roman" w:hAnsi="Times New Roman" w:cs="Times New Roman"/>
          <w:b/>
          <w:noProof/>
          <w:color w:val="000000"/>
          <w:sz w:val="24"/>
          <w:szCs w:val="24"/>
          <w:lang w:val="es-ES_tradnl" w:eastAsia="es-ES"/>
        </w:rPr>
      </w:pPr>
      <w:r>
        <w:rPr>
          <w:rFonts w:ascii="Times New Roman" w:eastAsia="Times New Roman" w:hAnsi="Times New Roman" w:cs="Times New Roman"/>
          <w:b/>
          <w:noProof/>
          <w:color w:val="000000"/>
          <w:sz w:val="24"/>
          <w:szCs w:val="24"/>
          <w:lang w:val="es-ES_tradnl" w:eastAsia="es-ES"/>
        </w:rPr>
        <w:t xml:space="preserve">6. </w:t>
      </w:r>
      <w:r w:rsidR="00CF5D48" w:rsidRPr="009A4318">
        <w:rPr>
          <w:rFonts w:ascii="Times New Roman" w:eastAsia="Times New Roman" w:hAnsi="Times New Roman" w:cs="Times New Roman"/>
          <w:b/>
          <w:noProof/>
          <w:color w:val="000000"/>
          <w:sz w:val="24"/>
          <w:szCs w:val="24"/>
          <w:lang w:val="es-ES_tradnl" w:eastAsia="es-ES"/>
        </w:rPr>
        <w:t>Proyectos</w:t>
      </w:r>
    </w:p>
    <w:p w:rsidR="00CF5D48" w:rsidRPr="009A4318" w:rsidRDefault="00CF5D48" w:rsidP="009A4318">
      <w:pPr>
        <w:autoSpaceDE w:val="0"/>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Investigador en el proyecto “Estudio sobre la situación socio-laboral de la juventud en Cantabria”.</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financiadora. Dirección General de Trabajo y Empleo y Dirección General de Juventud del Gobierno de Cantabria.</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Fechas de realización. 01/01/2006-31/12/2006.</w:t>
      </w:r>
    </w:p>
    <w:p w:rsidR="00CF5D48" w:rsidRPr="009A4318" w:rsidRDefault="00CF5D48" w:rsidP="009A4318">
      <w:pPr>
        <w:spacing w:line="240" w:lineRule="auto"/>
        <w:jc w:val="both"/>
        <w:rPr>
          <w:rFonts w:ascii="Times New Roman" w:hAnsi="Times New Roman" w:cs="Times New Roman"/>
          <w:sz w:val="24"/>
          <w:szCs w:val="24"/>
        </w:rPr>
      </w:pPr>
    </w:p>
    <w:p w:rsidR="00CF5D48" w:rsidRPr="009A4318" w:rsidRDefault="00CF5D48" w:rsidP="009A4318">
      <w:pPr>
        <w:autoSpaceDE w:val="0"/>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-Investigador en el proyecto “Mapa industrial del sector de fabricantes, mantenimiento y montaje de bienes de equipo”.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organizadora. Observatorio industrial del sector de bienes de equipo del Ministerio de Industria, Energía y Turismo.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financiadora. Federación de Industria de CCOO.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Fechas de realización. 01/01/2008-31/01/2009.</w:t>
      </w:r>
    </w:p>
    <w:p w:rsidR="009A4318" w:rsidRDefault="009A4318" w:rsidP="009A4318">
      <w:pPr>
        <w:autoSpaceDE w:val="0"/>
        <w:spacing w:line="240" w:lineRule="auto"/>
        <w:jc w:val="both"/>
        <w:rPr>
          <w:rFonts w:ascii="Times New Roman" w:hAnsi="Times New Roman" w:cs="Times New Roman"/>
          <w:sz w:val="24"/>
          <w:szCs w:val="24"/>
        </w:rPr>
      </w:pPr>
    </w:p>
    <w:p w:rsidR="00CF5D48" w:rsidRPr="009A4318" w:rsidRDefault="00CF5D48" w:rsidP="009A4318">
      <w:pPr>
        <w:autoSpaceDE w:val="0"/>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-Investigador en el proyecto “Las políticas sectoriales y su repercusión en la reorganización del sector de las TIC”. </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organizadora. Observatorio industrial del sector de electrónica, tecnologías de información y telecomunicaciones del Ministerio de Industria, Energía y Turismo.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financiadora. Federación de Industria de CCOO.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Fechas de realización. 01/01/2009-31/01/2010.</w:t>
      </w:r>
    </w:p>
    <w:p w:rsidR="009A4318" w:rsidRDefault="009A4318" w:rsidP="009A4318">
      <w:pPr>
        <w:autoSpaceDE w:val="0"/>
        <w:spacing w:line="240" w:lineRule="auto"/>
        <w:jc w:val="both"/>
        <w:rPr>
          <w:rFonts w:ascii="Times New Roman" w:hAnsi="Times New Roman" w:cs="Times New Roman"/>
          <w:sz w:val="24"/>
          <w:szCs w:val="24"/>
        </w:rPr>
      </w:pPr>
    </w:p>
    <w:p w:rsidR="00CF5D48" w:rsidRPr="009A4318" w:rsidRDefault="00CF5D48" w:rsidP="009A4318">
      <w:pPr>
        <w:autoSpaceDE w:val="0"/>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lastRenderedPageBreak/>
        <w:t xml:space="preserve">-Investigador en el proyecto: </w:t>
      </w:r>
      <w:r w:rsidRPr="009A4318">
        <w:rPr>
          <w:rFonts w:ascii="Times New Roman" w:hAnsi="Times New Roman" w:cs="Times New Roman"/>
          <w:color w:val="000000"/>
          <w:sz w:val="24"/>
          <w:szCs w:val="24"/>
        </w:rPr>
        <w:t>Sobre el impacto y las consecuencias del Brexit en los sectores productivos españoles</w:t>
      </w:r>
      <w:r w:rsidRPr="009A4318">
        <w:rPr>
          <w:rFonts w:ascii="Times New Roman" w:hAnsi="Times New Roman" w:cs="Times New Roman"/>
          <w:sz w:val="24"/>
          <w:szCs w:val="24"/>
        </w:rPr>
        <w:t xml:space="preserve">. </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organizadora. Fundación 1º de Mayo.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financiadora. Federación de Construcción y Servicios de CCOO, Federación de Industria de CCOO y Federación de Servicios a la Ciudadanía de CCOO.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Fechas de realización. 01/03/2020-1/03/2021.</w:t>
      </w:r>
    </w:p>
    <w:p w:rsidR="00CF5D48" w:rsidRPr="009A4318" w:rsidRDefault="00F52F7E" w:rsidP="009A4318">
      <w:pPr>
        <w:spacing w:line="240" w:lineRule="auto"/>
        <w:jc w:val="both"/>
        <w:rPr>
          <w:rFonts w:ascii="Times New Roman" w:eastAsia="Times New Roman" w:hAnsi="Times New Roman" w:cs="Times New Roman"/>
          <w:b/>
          <w:noProof/>
          <w:color w:val="000000"/>
          <w:sz w:val="24"/>
          <w:szCs w:val="24"/>
          <w:lang w:val="es-ES_tradnl" w:eastAsia="es-ES"/>
        </w:rPr>
      </w:pPr>
      <w:r>
        <w:rPr>
          <w:rFonts w:ascii="Times New Roman" w:eastAsia="Times New Roman" w:hAnsi="Times New Roman" w:cs="Times New Roman"/>
          <w:b/>
          <w:noProof/>
          <w:color w:val="000000"/>
          <w:sz w:val="24"/>
          <w:szCs w:val="24"/>
          <w:lang w:val="es-ES_tradnl" w:eastAsia="es-ES"/>
        </w:rPr>
        <w:t xml:space="preserve">7. </w:t>
      </w:r>
      <w:r w:rsidR="00CF5D48" w:rsidRPr="009A4318">
        <w:rPr>
          <w:rFonts w:ascii="Times New Roman" w:eastAsia="Times New Roman" w:hAnsi="Times New Roman" w:cs="Times New Roman"/>
          <w:b/>
          <w:noProof/>
          <w:color w:val="000000"/>
          <w:sz w:val="24"/>
          <w:szCs w:val="24"/>
          <w:lang w:val="es-ES_tradnl" w:eastAsia="es-ES"/>
        </w:rPr>
        <w:t>Contratos, méritos tecnológicos o de transferencia</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-Contrato técnico del proyecto. </w:t>
      </w:r>
      <w:r w:rsidRPr="009A4318">
        <w:rPr>
          <w:rFonts w:ascii="Times New Roman" w:hAnsi="Times New Roman" w:cs="Times New Roman"/>
          <w:i/>
          <w:sz w:val="24"/>
          <w:szCs w:val="24"/>
        </w:rPr>
        <w:t>Políticas alternativas de infraestructuras en Europa del Sur. Una alternativa a la crisis.</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organizadora. Fundación Hábitat. Entorno, economía, sociedad.</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financiadora. Fundación Hábitat. Entorno, economía, sociedad.</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realización. Desde el 1 de febrero de 2016 hasta el 31 de febrero de 2017.</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-Contrato técnico del proyecto. </w:t>
      </w:r>
      <w:r w:rsidRPr="009A4318">
        <w:rPr>
          <w:rFonts w:ascii="Times New Roman" w:hAnsi="Times New Roman" w:cs="Times New Roman"/>
          <w:i/>
          <w:sz w:val="24"/>
          <w:szCs w:val="24"/>
        </w:rPr>
        <w:t>Política de inversiones en infraestructuras: España, Portugal, Italia y Grecia.</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organizadora. Secretaría de Participación Institucional y Sostenibilidad, de la Federación de Construcción y Servicios de CCOO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financiadora. Funciones. Federación de Construcción y Servicios de CCOO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Desde el 1 de enero 2018.</w:t>
      </w:r>
    </w:p>
    <w:p w:rsidR="00CF5D48" w:rsidRPr="009A4318" w:rsidRDefault="00F52F7E" w:rsidP="009A4318">
      <w:pPr>
        <w:tabs>
          <w:tab w:val="left" w:pos="6075"/>
        </w:tabs>
        <w:spacing w:line="240" w:lineRule="auto"/>
        <w:jc w:val="both"/>
        <w:rPr>
          <w:rFonts w:ascii="Times New Roman" w:eastAsia="Times New Roman" w:hAnsi="Times New Roman" w:cs="Times New Roman"/>
          <w:b/>
          <w:noProof/>
          <w:color w:val="000000"/>
          <w:sz w:val="24"/>
          <w:szCs w:val="24"/>
          <w:lang w:val="es-ES_tradnl" w:eastAsia="es-ES"/>
        </w:rPr>
      </w:pPr>
      <w:r>
        <w:rPr>
          <w:rFonts w:ascii="Times New Roman" w:eastAsia="Times New Roman" w:hAnsi="Times New Roman" w:cs="Times New Roman"/>
          <w:b/>
          <w:noProof/>
          <w:color w:val="000000"/>
          <w:sz w:val="24"/>
          <w:szCs w:val="24"/>
          <w:lang w:val="es-ES_tradnl" w:eastAsia="es-ES"/>
        </w:rPr>
        <w:t xml:space="preserve">8. </w:t>
      </w:r>
      <w:r w:rsidR="00CF5D48" w:rsidRPr="009A4318">
        <w:rPr>
          <w:rFonts w:ascii="Times New Roman" w:eastAsia="Times New Roman" w:hAnsi="Times New Roman" w:cs="Times New Roman"/>
          <w:b/>
          <w:noProof/>
          <w:color w:val="000000"/>
          <w:sz w:val="24"/>
          <w:szCs w:val="24"/>
          <w:lang w:val="es-ES_tradnl" w:eastAsia="es-ES"/>
        </w:rPr>
        <w:t>Dirección de Trabajos</w:t>
      </w:r>
    </w:p>
    <w:p w:rsidR="00CF5D48" w:rsidRPr="009A4318" w:rsidRDefault="00CF5D48" w:rsidP="009A4318">
      <w:pPr>
        <w:tabs>
          <w:tab w:val="left" w:pos="6075"/>
        </w:tabs>
        <w:spacing w:line="240" w:lineRule="auto"/>
        <w:jc w:val="both"/>
        <w:rPr>
          <w:rFonts w:ascii="Times New Roman" w:eastAsia="Times New Roman" w:hAnsi="Times New Roman" w:cs="Times New Roman"/>
          <w:noProof/>
          <w:color w:val="000000"/>
          <w:sz w:val="24"/>
          <w:szCs w:val="24"/>
          <w:lang w:val="es-ES_tradnl" w:eastAsia="es-ES"/>
        </w:rPr>
      </w:pPr>
      <w:r w:rsidRPr="00F52F7E">
        <w:rPr>
          <w:rFonts w:ascii="Times New Roman" w:eastAsia="Times New Roman" w:hAnsi="Times New Roman" w:cs="Times New Roman"/>
          <w:noProof/>
          <w:color w:val="000000"/>
          <w:sz w:val="24"/>
          <w:szCs w:val="24"/>
          <w:lang w:val="es-ES_tradnl" w:eastAsia="es-ES"/>
        </w:rPr>
        <w:t>10 Trabajos dirigidos Fin de Máster:</w:t>
      </w:r>
      <w:r w:rsidRPr="009A4318">
        <w:rPr>
          <w:rFonts w:ascii="Times New Roman" w:eastAsia="Times New Roman" w:hAnsi="Times New Roman" w:cs="Times New Roman"/>
          <w:noProof/>
          <w:color w:val="000000"/>
          <w:sz w:val="24"/>
          <w:szCs w:val="24"/>
          <w:lang w:val="es-ES_tradnl" w:eastAsia="es-ES"/>
        </w:rPr>
        <w:t xml:space="preserve"> Universidad Complutense de Madrid (5) y Universidad Nacional de Educacion a </w:t>
      </w:r>
      <w:r w:rsidRPr="009A4318">
        <w:rPr>
          <w:rFonts w:ascii="Times New Roman" w:hAnsi="Times New Roman" w:cs="Times New Roman"/>
          <w:sz w:val="24"/>
          <w:szCs w:val="24"/>
        </w:rPr>
        <w:t>Distancia (UNED) (5)</w:t>
      </w:r>
      <w:r w:rsidRPr="009A4318">
        <w:rPr>
          <w:rFonts w:ascii="Times New Roman" w:eastAsia="Times New Roman" w:hAnsi="Times New Roman" w:cs="Times New Roman"/>
          <w:noProof/>
          <w:color w:val="000000"/>
          <w:sz w:val="24"/>
          <w:szCs w:val="24"/>
          <w:lang w:val="es-ES_tradnl" w:eastAsia="es-ES"/>
        </w:rPr>
        <w:t>.</w:t>
      </w:r>
    </w:p>
    <w:p w:rsidR="00CF5D48" w:rsidRPr="009A4318" w:rsidRDefault="00CF5D48" w:rsidP="009A4318">
      <w:pPr>
        <w:tabs>
          <w:tab w:val="left" w:pos="6075"/>
        </w:tabs>
        <w:spacing w:line="240" w:lineRule="auto"/>
        <w:jc w:val="both"/>
        <w:rPr>
          <w:rFonts w:ascii="Times New Roman" w:eastAsia="Times New Roman" w:hAnsi="Times New Roman" w:cs="Times New Roman"/>
          <w:noProof/>
          <w:color w:val="000000"/>
          <w:sz w:val="24"/>
          <w:szCs w:val="24"/>
          <w:lang w:val="es-ES_tradnl" w:eastAsia="es-ES"/>
        </w:rPr>
      </w:pPr>
      <w:r w:rsidRPr="00F52F7E">
        <w:rPr>
          <w:rFonts w:ascii="Times New Roman" w:eastAsia="Times New Roman" w:hAnsi="Times New Roman" w:cs="Times New Roman"/>
          <w:noProof/>
          <w:color w:val="000000"/>
          <w:sz w:val="24"/>
          <w:szCs w:val="24"/>
          <w:lang w:val="es-ES_tradnl" w:eastAsia="es-ES"/>
        </w:rPr>
        <w:t>23 Trabajos dirigidos Fin de Grado</w:t>
      </w:r>
      <w:r w:rsidRPr="009A4318">
        <w:rPr>
          <w:rFonts w:ascii="Times New Roman" w:eastAsia="Times New Roman" w:hAnsi="Times New Roman" w:cs="Times New Roman"/>
          <w:noProof/>
          <w:color w:val="000000"/>
          <w:sz w:val="24"/>
          <w:szCs w:val="24"/>
          <w:lang w:val="es-ES_tradnl" w:eastAsia="es-ES"/>
        </w:rPr>
        <w:t>: Universidad Complutense de Madrid (23).</w:t>
      </w:r>
    </w:p>
    <w:p w:rsidR="00CF5D48" w:rsidRPr="009A4318" w:rsidRDefault="00CF5D48" w:rsidP="009A4318">
      <w:pPr>
        <w:tabs>
          <w:tab w:val="left" w:pos="6075"/>
        </w:tabs>
        <w:spacing w:line="240" w:lineRule="auto"/>
        <w:jc w:val="both"/>
        <w:rPr>
          <w:rFonts w:ascii="Times New Roman" w:eastAsia="Times New Roman" w:hAnsi="Times New Roman" w:cs="Times New Roman"/>
          <w:noProof/>
          <w:color w:val="000000"/>
          <w:sz w:val="24"/>
          <w:szCs w:val="24"/>
          <w:lang w:val="es-ES_tradnl" w:eastAsia="es-ES"/>
        </w:rPr>
      </w:pPr>
      <w:r w:rsidRPr="00F52F7E">
        <w:rPr>
          <w:rFonts w:ascii="Times New Roman" w:eastAsia="Times New Roman" w:hAnsi="Times New Roman" w:cs="Times New Roman"/>
          <w:noProof/>
          <w:color w:val="000000"/>
          <w:sz w:val="24"/>
          <w:szCs w:val="24"/>
          <w:lang w:val="es-ES_tradnl" w:eastAsia="es-ES"/>
        </w:rPr>
        <w:t>1 Tesis doctorales en Dirección:</w:t>
      </w:r>
      <w:r w:rsidRPr="009A4318">
        <w:rPr>
          <w:rFonts w:ascii="Times New Roman" w:eastAsia="Times New Roman" w:hAnsi="Times New Roman" w:cs="Times New Roman"/>
          <w:noProof/>
          <w:color w:val="000000"/>
          <w:sz w:val="24"/>
          <w:szCs w:val="24"/>
          <w:lang w:val="es-ES_tradnl" w:eastAsia="es-ES"/>
        </w:rPr>
        <w:t xml:space="preserve"> Universidad Complutense de Madrid (1).</w:t>
      </w:r>
    </w:p>
    <w:p w:rsidR="00CF5D48" w:rsidRPr="009A4318" w:rsidRDefault="00F52F7E" w:rsidP="009A4318">
      <w:pPr>
        <w:tabs>
          <w:tab w:val="left" w:pos="6075"/>
        </w:tabs>
        <w:spacing w:line="240" w:lineRule="auto"/>
        <w:jc w:val="both"/>
        <w:rPr>
          <w:rFonts w:ascii="Times New Roman" w:eastAsia="Times New Roman" w:hAnsi="Times New Roman" w:cs="Times New Roman"/>
          <w:b/>
          <w:noProof/>
          <w:color w:val="000000"/>
          <w:sz w:val="24"/>
          <w:szCs w:val="24"/>
          <w:lang w:val="es-ES_tradnl" w:eastAsia="es-ES"/>
        </w:rPr>
      </w:pPr>
      <w:r>
        <w:rPr>
          <w:rFonts w:ascii="Times New Roman" w:eastAsia="Times New Roman" w:hAnsi="Times New Roman" w:cs="Times New Roman"/>
          <w:b/>
          <w:noProof/>
          <w:color w:val="000000"/>
          <w:sz w:val="24"/>
          <w:szCs w:val="24"/>
          <w:lang w:val="es-ES_tradnl" w:eastAsia="es-ES"/>
        </w:rPr>
        <w:t xml:space="preserve">9. </w:t>
      </w:r>
      <w:r w:rsidR="00CF5D48" w:rsidRPr="009A4318">
        <w:rPr>
          <w:rFonts w:ascii="Times New Roman" w:eastAsia="Times New Roman" w:hAnsi="Times New Roman" w:cs="Times New Roman"/>
          <w:b/>
          <w:noProof/>
          <w:color w:val="000000"/>
          <w:sz w:val="24"/>
          <w:szCs w:val="24"/>
          <w:lang w:val="es-ES_tradnl" w:eastAsia="es-ES"/>
        </w:rPr>
        <w:t>Gestión de la actividad científica</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Director del I Congreso de Economía internacional y desarrollo, José María Vidal Villa. </w:t>
      </w:r>
      <w:r w:rsidRPr="009A4318">
        <w:rPr>
          <w:rFonts w:ascii="Times New Roman" w:hAnsi="Times New Roman" w:cs="Times New Roman"/>
          <w:i/>
          <w:sz w:val="24"/>
          <w:szCs w:val="24"/>
        </w:rPr>
        <w:t>Globalización, desarrollo desigual y dependencia. Estrategias y alternativas de desarrollo en América Latina</w:t>
      </w:r>
      <w:r w:rsidRPr="009A4318">
        <w:rPr>
          <w:rFonts w:ascii="Times New Roman" w:hAnsi="Times New Roman" w:cs="Times New Roman"/>
          <w:sz w:val="24"/>
          <w:szCs w:val="24"/>
        </w:rPr>
        <w:t>.</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organizadora. Universidad de Málaga y Diputación Provincial de Málaga.</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13/12/2007-15/12/2007.</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Director del II Congreso de Economía internacional y desarrollo. </w:t>
      </w:r>
      <w:r w:rsidRPr="009A4318">
        <w:rPr>
          <w:rFonts w:ascii="Times New Roman" w:hAnsi="Times New Roman" w:cs="Times New Roman"/>
          <w:i/>
          <w:sz w:val="24"/>
          <w:szCs w:val="24"/>
        </w:rPr>
        <w:t>La relación centro-periferia en el marco de la crisis económica. Subdesarrollo, dependencia y proyectos de transformación en el capitalismo contemporáneo</w:t>
      </w:r>
      <w:r w:rsidRPr="009A4318">
        <w:rPr>
          <w:rFonts w:ascii="Times New Roman" w:hAnsi="Times New Roman" w:cs="Times New Roman"/>
          <w:sz w:val="24"/>
          <w:szCs w:val="24"/>
        </w:rPr>
        <w:t>.</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Entidad organizadora. Universidad de Málaga y Diputación Provincial de Málaga.</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17/12/2009-19/12/2009.</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lastRenderedPageBreak/>
        <w:t xml:space="preserve">Coordinador del Curso de la Escuela de Verano de la Universidad Complutense de Madrid: Formación política en la sociedad civil global. </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Director. Profesor Dr. Juan Carlos Monedero.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06/06/2005-30/06/2005.</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-Secretario del Curso de Verano de El Escorial de la Universidad Complutense de Madrid: La crisis y la reconfiguración de la geopolítica mundial.</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Director. Profesor Dr. Heriberto Cairo.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Coordinadora. Susana Aguilar Fernández.</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Código: 73107.</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11/07/2016-15/07/2016.</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-Secretario del Curso de Verano de El Escorial de la Universidad Complutense de Madrid: El Imperialismo: Hoy y ayer. Colonialidad, imperialidad y nuevas formas de dominación internacional.</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Director. Profesor Dr. Heriberto Cairo.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Coordinadora. Susana Aguilar Fernández.</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Código: 74114.</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17/07/2017-21/07/2017.</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-Curso de Verano de </w:t>
      </w:r>
      <w:r w:rsidRPr="009A4318">
        <w:rPr>
          <w:rFonts w:ascii="Times New Roman" w:hAnsi="Times New Roman" w:cs="Times New Roman"/>
          <w:i/>
          <w:sz w:val="24"/>
          <w:szCs w:val="24"/>
        </w:rPr>
        <w:t>“La Paz en Colombia en el primer año de los Acuerdos de la Habana 2017”</w:t>
      </w:r>
      <w:r w:rsidRPr="009A4318">
        <w:rPr>
          <w:rFonts w:ascii="Times New Roman" w:hAnsi="Times New Roman" w:cs="Times New Roman"/>
          <w:sz w:val="24"/>
          <w:szCs w:val="24"/>
        </w:rPr>
        <w:t>.</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Participación en la mesa redonda. </w:t>
      </w:r>
      <w:r w:rsidRPr="009A4318">
        <w:rPr>
          <w:rFonts w:ascii="Times New Roman" w:hAnsi="Times New Roman" w:cs="Times New Roman"/>
          <w:i/>
          <w:sz w:val="24"/>
          <w:szCs w:val="24"/>
        </w:rPr>
        <w:t>“Dinámicas territoriales de la Paz”</w:t>
      </w:r>
      <w:r w:rsidRPr="009A4318">
        <w:rPr>
          <w:rFonts w:ascii="Times New Roman" w:hAnsi="Times New Roman" w:cs="Times New Roman"/>
          <w:sz w:val="24"/>
          <w:szCs w:val="24"/>
        </w:rPr>
        <w:t>.</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 xml:space="preserve">Entidad organizadora. </w:t>
      </w:r>
      <w:r w:rsidRPr="00F52F7E">
        <w:rPr>
          <w:rStyle w:val="Textoennegrita"/>
          <w:rFonts w:ascii="Times New Roman" w:hAnsi="Times New Roman" w:cs="Times New Roman"/>
          <w:b w:val="0"/>
          <w:sz w:val="24"/>
          <w:szCs w:val="24"/>
        </w:rPr>
        <w:t>Universidad Complutense de Madrid.</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20 de julio de 2017.</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-Secretario del Curso de Verano de El Escorial de la Universidad Complutense de Madrid: Marxismo, nación y territorio.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Director. Profesor Dr. Heriberto Cairo.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Coordinadora. Yanna G. Franco.</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Código: 72104.</w:t>
      </w:r>
    </w:p>
    <w:p w:rsidR="00CF5D48" w:rsidRPr="009A4318" w:rsidRDefault="00CF5D48" w:rsidP="009A4318">
      <w:pPr>
        <w:spacing w:line="240" w:lineRule="auto"/>
        <w:jc w:val="both"/>
        <w:rPr>
          <w:rFonts w:ascii="Times New Roman" w:hAnsi="Times New Roman" w:cs="Times New Roman"/>
          <w:sz w:val="24"/>
          <w:szCs w:val="24"/>
        </w:rPr>
      </w:pPr>
      <w:r w:rsidRPr="009A4318">
        <w:rPr>
          <w:rFonts w:ascii="Times New Roman" w:hAnsi="Times New Roman" w:cs="Times New Roman"/>
          <w:sz w:val="24"/>
          <w:szCs w:val="24"/>
        </w:rPr>
        <w:t>Fecha. 09/07/2018-13/07/2018.</w:t>
      </w:r>
    </w:p>
    <w:p w:rsidR="00CF5D48" w:rsidRPr="009A4318" w:rsidRDefault="00F52F7E" w:rsidP="009A4318">
      <w:pPr>
        <w:tabs>
          <w:tab w:val="left" w:pos="6075"/>
        </w:tabs>
        <w:spacing w:line="240" w:lineRule="auto"/>
        <w:jc w:val="both"/>
        <w:rPr>
          <w:rFonts w:ascii="Times New Roman" w:eastAsia="Times New Roman" w:hAnsi="Times New Roman" w:cs="Times New Roman"/>
          <w:b/>
          <w:noProof/>
          <w:color w:val="000000"/>
          <w:sz w:val="24"/>
          <w:szCs w:val="24"/>
          <w:lang w:val="es-ES_tradnl" w:eastAsia="es-ES"/>
        </w:rPr>
      </w:pPr>
      <w:r>
        <w:rPr>
          <w:rFonts w:ascii="Times New Roman" w:eastAsia="Times New Roman" w:hAnsi="Times New Roman" w:cs="Times New Roman"/>
          <w:b/>
          <w:noProof/>
          <w:color w:val="000000"/>
          <w:sz w:val="24"/>
          <w:szCs w:val="24"/>
          <w:lang w:val="es-ES_tradnl" w:eastAsia="es-ES"/>
        </w:rPr>
        <w:t xml:space="preserve">10. </w:t>
      </w:r>
      <w:r w:rsidR="00CF5D48" w:rsidRPr="009A4318">
        <w:rPr>
          <w:rFonts w:ascii="Times New Roman" w:eastAsia="Times New Roman" w:hAnsi="Times New Roman" w:cs="Times New Roman"/>
          <w:b/>
          <w:noProof/>
          <w:color w:val="000000"/>
          <w:sz w:val="24"/>
          <w:szCs w:val="24"/>
          <w:lang w:val="es-ES_tradnl" w:eastAsia="es-ES"/>
        </w:rPr>
        <w:t>Evaluador y miembro de revistas científicas</w:t>
      </w:r>
    </w:p>
    <w:p w:rsidR="00CF5D48" w:rsidRPr="009A4318" w:rsidRDefault="00CF5D48" w:rsidP="009A4318">
      <w:pPr>
        <w:tabs>
          <w:tab w:val="left" w:pos="6075"/>
        </w:tabs>
        <w:spacing w:line="240" w:lineRule="auto"/>
        <w:jc w:val="both"/>
        <w:rPr>
          <w:rFonts w:ascii="Times New Roman" w:eastAsia="Times New Roman" w:hAnsi="Times New Roman" w:cs="Times New Roman"/>
          <w:noProof/>
          <w:color w:val="000000"/>
          <w:sz w:val="24"/>
          <w:szCs w:val="24"/>
          <w:lang w:val="es-ES_tradnl" w:eastAsia="es-ES"/>
        </w:rPr>
      </w:pPr>
      <w:r w:rsidRPr="009A4318">
        <w:rPr>
          <w:rFonts w:ascii="Times New Roman" w:eastAsia="Times New Roman" w:hAnsi="Times New Roman" w:cs="Times New Roman"/>
          <w:b/>
          <w:noProof/>
          <w:color w:val="000000"/>
          <w:sz w:val="24"/>
          <w:szCs w:val="24"/>
          <w:lang w:val="es-ES_tradnl" w:eastAsia="es-ES"/>
        </w:rPr>
        <w:t xml:space="preserve">Evaluador de las revistas indexadas en Scopus/JCR (2016-2019): </w:t>
      </w:r>
      <w:r w:rsidRPr="009A4318">
        <w:rPr>
          <w:rFonts w:ascii="Times New Roman" w:eastAsia="Times New Roman" w:hAnsi="Times New Roman" w:cs="Times New Roman"/>
          <w:i/>
          <w:noProof/>
          <w:color w:val="000000"/>
          <w:sz w:val="24"/>
          <w:szCs w:val="24"/>
          <w:lang w:val="es-ES_tradnl" w:eastAsia="es-ES"/>
        </w:rPr>
        <w:t xml:space="preserve">Revista de Economía Mundial </w:t>
      </w:r>
      <w:r w:rsidRPr="009A4318">
        <w:rPr>
          <w:rFonts w:ascii="Times New Roman" w:eastAsia="Times New Roman" w:hAnsi="Times New Roman" w:cs="Times New Roman"/>
          <w:noProof/>
          <w:color w:val="000000"/>
          <w:sz w:val="24"/>
          <w:szCs w:val="24"/>
          <w:lang w:val="es-ES_tradnl" w:eastAsia="es-ES"/>
        </w:rPr>
        <w:t xml:space="preserve">(JCR); </w:t>
      </w:r>
      <w:r w:rsidRPr="009A4318">
        <w:rPr>
          <w:rFonts w:ascii="Times New Roman" w:eastAsia="Times New Roman" w:hAnsi="Times New Roman" w:cs="Times New Roman"/>
          <w:i/>
          <w:noProof/>
          <w:color w:val="000000"/>
          <w:sz w:val="24"/>
          <w:szCs w:val="24"/>
          <w:lang w:val="es-ES_tradnl" w:eastAsia="es-ES"/>
        </w:rPr>
        <w:t>Geopolítica(s)</w:t>
      </w:r>
      <w:r w:rsidRPr="009A4318">
        <w:rPr>
          <w:rFonts w:ascii="Times New Roman" w:eastAsia="Times New Roman" w:hAnsi="Times New Roman" w:cs="Times New Roman"/>
          <w:noProof/>
          <w:color w:val="000000"/>
          <w:sz w:val="24"/>
          <w:szCs w:val="24"/>
          <w:lang w:val="es-ES_tradnl" w:eastAsia="es-ES"/>
        </w:rPr>
        <w:t xml:space="preserve">. </w:t>
      </w:r>
      <w:r w:rsidRPr="009A4318">
        <w:rPr>
          <w:rFonts w:ascii="Times New Roman" w:eastAsia="Times New Roman" w:hAnsi="Times New Roman" w:cs="Times New Roman"/>
          <w:i/>
          <w:noProof/>
          <w:color w:val="000000"/>
          <w:sz w:val="24"/>
          <w:szCs w:val="24"/>
          <w:lang w:val="es-ES_tradnl" w:eastAsia="es-ES"/>
        </w:rPr>
        <w:t>Revista de Espacio y Poder</w:t>
      </w:r>
      <w:r w:rsidRPr="009A4318">
        <w:rPr>
          <w:rFonts w:ascii="Times New Roman" w:eastAsia="Times New Roman" w:hAnsi="Times New Roman" w:cs="Times New Roman"/>
          <w:noProof/>
          <w:color w:val="000000"/>
          <w:sz w:val="24"/>
          <w:szCs w:val="24"/>
          <w:lang w:val="es-ES_tradnl" w:eastAsia="es-ES"/>
        </w:rPr>
        <w:t xml:space="preserve"> (Scopus); </w:t>
      </w:r>
      <w:r w:rsidRPr="009A4318">
        <w:rPr>
          <w:rFonts w:ascii="Times New Roman" w:eastAsia="Times New Roman" w:hAnsi="Times New Roman" w:cs="Times New Roman"/>
          <w:i/>
          <w:noProof/>
          <w:color w:val="000000"/>
          <w:sz w:val="24"/>
          <w:szCs w:val="24"/>
          <w:lang w:val="es-ES_tradnl" w:eastAsia="es-ES"/>
        </w:rPr>
        <w:t>Cuadernos de Relaciones Laborales</w:t>
      </w:r>
      <w:r w:rsidRPr="009A4318">
        <w:rPr>
          <w:rFonts w:ascii="Times New Roman" w:eastAsia="Times New Roman" w:hAnsi="Times New Roman" w:cs="Times New Roman"/>
          <w:noProof/>
          <w:color w:val="000000"/>
          <w:sz w:val="24"/>
          <w:szCs w:val="24"/>
          <w:lang w:val="es-ES_tradnl" w:eastAsia="es-ES"/>
        </w:rPr>
        <w:t xml:space="preserve"> (Scopus), </w:t>
      </w:r>
      <w:r w:rsidRPr="009A4318">
        <w:rPr>
          <w:rFonts w:ascii="Times New Roman" w:eastAsia="Times New Roman" w:hAnsi="Times New Roman" w:cs="Times New Roman"/>
          <w:i/>
          <w:noProof/>
          <w:color w:val="000000"/>
          <w:sz w:val="24"/>
          <w:szCs w:val="24"/>
          <w:lang w:val="es-ES_tradnl" w:eastAsia="es-ES"/>
        </w:rPr>
        <w:t>Política y Sociedad</w:t>
      </w:r>
      <w:r w:rsidRPr="009A4318">
        <w:rPr>
          <w:rFonts w:ascii="Times New Roman" w:eastAsia="Times New Roman" w:hAnsi="Times New Roman" w:cs="Times New Roman"/>
          <w:noProof/>
          <w:color w:val="000000"/>
          <w:sz w:val="24"/>
          <w:szCs w:val="24"/>
          <w:lang w:val="es-ES_tradnl" w:eastAsia="es-ES"/>
        </w:rPr>
        <w:t xml:space="preserve"> (Scopus), Revista de Economía Crítica (Latindex/Redalyc).</w:t>
      </w:r>
    </w:p>
    <w:p w:rsidR="00CF5D48" w:rsidRPr="00F52F7E" w:rsidRDefault="00CF5D48" w:rsidP="00F52F7E">
      <w:pPr>
        <w:tabs>
          <w:tab w:val="left" w:pos="6075"/>
        </w:tabs>
        <w:spacing w:line="240" w:lineRule="auto"/>
        <w:jc w:val="both"/>
        <w:rPr>
          <w:rFonts w:ascii="Times New Roman" w:eastAsia="Times New Roman" w:hAnsi="Times New Roman" w:cs="Times New Roman"/>
          <w:noProof/>
          <w:color w:val="000000"/>
          <w:sz w:val="24"/>
          <w:szCs w:val="24"/>
          <w:lang w:val="es-ES_tradnl" w:eastAsia="es-ES"/>
        </w:rPr>
      </w:pPr>
      <w:r w:rsidRPr="009A4318">
        <w:rPr>
          <w:rFonts w:ascii="Times New Roman" w:eastAsia="Times New Roman" w:hAnsi="Times New Roman" w:cs="Times New Roman"/>
          <w:b/>
          <w:noProof/>
          <w:color w:val="000000"/>
          <w:sz w:val="24"/>
          <w:szCs w:val="24"/>
          <w:lang w:val="es-ES_tradnl" w:eastAsia="es-ES"/>
        </w:rPr>
        <w:lastRenderedPageBreak/>
        <w:t xml:space="preserve">Miembro del comité editorial de </w:t>
      </w:r>
      <w:r w:rsidRPr="009A4318">
        <w:rPr>
          <w:rFonts w:ascii="Times New Roman" w:eastAsia="Times New Roman" w:hAnsi="Times New Roman" w:cs="Times New Roman"/>
          <w:bCs/>
          <w:i/>
          <w:iCs/>
          <w:noProof/>
          <w:color w:val="000000"/>
          <w:sz w:val="24"/>
          <w:szCs w:val="24"/>
          <w:lang w:val="es-ES_tradnl" w:eastAsia="es-ES"/>
        </w:rPr>
        <w:t>Encrucija</w:t>
      </w:r>
      <w:r w:rsidRPr="009A4318">
        <w:rPr>
          <w:rFonts w:ascii="Times New Roman" w:eastAsia="Times New Roman" w:hAnsi="Times New Roman" w:cs="Times New Roman"/>
          <w:i/>
          <w:noProof/>
          <w:color w:val="000000"/>
          <w:sz w:val="24"/>
          <w:szCs w:val="24"/>
          <w:lang w:val="es-ES_tradnl" w:eastAsia="es-ES"/>
        </w:rPr>
        <w:t>das. Revista Crítica de Ciencias Sociales</w:t>
      </w:r>
      <w:r w:rsidRPr="009A4318">
        <w:rPr>
          <w:rFonts w:ascii="Times New Roman" w:eastAsia="Times New Roman" w:hAnsi="Times New Roman" w:cs="Times New Roman"/>
          <w:noProof/>
          <w:color w:val="000000"/>
          <w:sz w:val="24"/>
          <w:szCs w:val="24"/>
          <w:lang w:val="es-ES_tradnl" w:eastAsia="es-ES"/>
        </w:rPr>
        <w:t xml:space="preserve"> (Latindex).</w:t>
      </w:r>
    </w:p>
    <w:sectPr w:rsidR="00CF5D48" w:rsidRPr="00F52F7E">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F83" w:rsidRDefault="000C0F83" w:rsidP="009A4318">
      <w:pPr>
        <w:spacing w:after="0" w:line="240" w:lineRule="auto"/>
      </w:pPr>
      <w:r>
        <w:separator/>
      </w:r>
    </w:p>
  </w:endnote>
  <w:endnote w:type="continuationSeparator" w:id="0">
    <w:p w:rsidR="000C0F83" w:rsidRDefault="000C0F83" w:rsidP="009A4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6859737"/>
      <w:docPartObj>
        <w:docPartGallery w:val="Page Numbers (Bottom of Page)"/>
        <w:docPartUnique/>
      </w:docPartObj>
    </w:sdtPr>
    <w:sdtEndPr>
      <w:rPr>
        <w:rFonts w:ascii="Times New Roman" w:hAnsi="Times New Roman" w:cs="Times New Roman"/>
        <w:sz w:val="20"/>
        <w:szCs w:val="20"/>
      </w:rPr>
    </w:sdtEndPr>
    <w:sdtContent>
      <w:p w:rsidR="009A4318" w:rsidRPr="009A4318" w:rsidRDefault="009A4318">
        <w:pPr>
          <w:pStyle w:val="Piedepgina"/>
          <w:jc w:val="center"/>
          <w:rPr>
            <w:rFonts w:ascii="Times New Roman" w:hAnsi="Times New Roman" w:cs="Times New Roman"/>
            <w:sz w:val="20"/>
            <w:szCs w:val="20"/>
          </w:rPr>
        </w:pPr>
        <w:r w:rsidRPr="009A4318">
          <w:rPr>
            <w:rFonts w:ascii="Times New Roman" w:hAnsi="Times New Roman" w:cs="Times New Roman"/>
            <w:sz w:val="20"/>
            <w:szCs w:val="20"/>
          </w:rPr>
          <w:fldChar w:fldCharType="begin"/>
        </w:r>
        <w:r w:rsidRPr="009A4318">
          <w:rPr>
            <w:rFonts w:ascii="Times New Roman" w:hAnsi="Times New Roman" w:cs="Times New Roman"/>
            <w:sz w:val="20"/>
            <w:szCs w:val="20"/>
          </w:rPr>
          <w:instrText>PAGE   \* MERGEFORMAT</w:instrText>
        </w:r>
        <w:r w:rsidRPr="009A4318">
          <w:rPr>
            <w:rFonts w:ascii="Times New Roman" w:hAnsi="Times New Roman" w:cs="Times New Roman"/>
            <w:sz w:val="20"/>
            <w:szCs w:val="20"/>
          </w:rPr>
          <w:fldChar w:fldCharType="separate"/>
        </w:r>
        <w:r w:rsidR="00603D4E">
          <w:rPr>
            <w:rFonts w:ascii="Times New Roman" w:hAnsi="Times New Roman" w:cs="Times New Roman"/>
            <w:noProof/>
            <w:sz w:val="20"/>
            <w:szCs w:val="20"/>
          </w:rPr>
          <w:t>1</w:t>
        </w:r>
        <w:r w:rsidRPr="009A4318">
          <w:rPr>
            <w:rFonts w:ascii="Times New Roman" w:hAnsi="Times New Roman" w:cs="Times New Roman"/>
            <w:sz w:val="20"/>
            <w:szCs w:val="20"/>
          </w:rPr>
          <w:fldChar w:fldCharType="end"/>
        </w:r>
      </w:p>
    </w:sdtContent>
  </w:sdt>
  <w:p w:rsidR="009A4318" w:rsidRDefault="009A431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F83" w:rsidRDefault="000C0F83" w:rsidP="009A4318">
      <w:pPr>
        <w:spacing w:after="0" w:line="240" w:lineRule="auto"/>
      </w:pPr>
      <w:r>
        <w:separator/>
      </w:r>
    </w:p>
  </w:footnote>
  <w:footnote w:type="continuationSeparator" w:id="0">
    <w:p w:rsidR="000C0F83" w:rsidRDefault="000C0F83" w:rsidP="009A43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6569CD"/>
    <w:multiLevelType w:val="hybridMultilevel"/>
    <w:tmpl w:val="EEC47BA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6D6"/>
    <w:rsid w:val="000716A4"/>
    <w:rsid w:val="000C0F83"/>
    <w:rsid w:val="00470869"/>
    <w:rsid w:val="00603D4E"/>
    <w:rsid w:val="009A4318"/>
    <w:rsid w:val="009F41AE"/>
    <w:rsid w:val="00B16C4E"/>
    <w:rsid w:val="00BD2421"/>
    <w:rsid w:val="00BD2BCF"/>
    <w:rsid w:val="00C72FBE"/>
    <w:rsid w:val="00CF5D48"/>
    <w:rsid w:val="00DC5B61"/>
    <w:rsid w:val="00EC764F"/>
    <w:rsid w:val="00ED06D6"/>
    <w:rsid w:val="00F52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5554A0-07F7-416A-83EB-471C5A1CD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rsid w:val="00CF5D48"/>
    <w:rPr>
      <w:b/>
      <w:bCs/>
    </w:rPr>
  </w:style>
  <w:style w:type="paragraph" w:customStyle="1" w:styleId="Default">
    <w:name w:val="Default"/>
    <w:rsid w:val="00B16C4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Encabezado">
    <w:name w:val="header"/>
    <w:basedOn w:val="Normal"/>
    <w:link w:val="EncabezadoCar"/>
    <w:uiPriority w:val="99"/>
    <w:unhideWhenUsed/>
    <w:rsid w:val="009A431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4318"/>
  </w:style>
  <w:style w:type="paragraph" w:styleId="Piedepgina">
    <w:name w:val="footer"/>
    <w:basedOn w:val="Normal"/>
    <w:link w:val="PiedepginaCar"/>
    <w:uiPriority w:val="99"/>
    <w:unhideWhenUsed/>
    <w:rsid w:val="009A431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4318"/>
  </w:style>
  <w:style w:type="paragraph" w:styleId="Prrafodelista">
    <w:name w:val="List Paragraph"/>
    <w:basedOn w:val="Normal"/>
    <w:uiPriority w:val="34"/>
    <w:qFormat/>
    <w:rsid w:val="00F52F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2058</Words>
  <Characters>11325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Asamblea_Madrid</Company>
  <LinksUpToDate>false</LinksUpToDate>
  <CharactersWithSpaces>13357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Asamblea_Madrid</dc:creator>
  <cp:lastModifiedBy>Clara</cp:lastModifiedBy>
  <cp:revision>2</cp:revision>
  <dcterms:created xsi:type="dcterms:W3CDTF">2021-01-02T18:16:00Z</dcterms:created>
  <dcterms:modified xsi:type="dcterms:W3CDTF">2021-01-02T18:16:00Z</dcterms:modified>
</cp:coreProperties>
</file>