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CD29AA" w14:textId="77777777" w:rsidR="00404839" w:rsidRDefault="00404839"/>
    <w:tbl>
      <w:tblPr>
        <w:tblStyle w:val="Tablaconcuadrcula"/>
        <w:tblW w:w="10065" w:type="dxa"/>
        <w:tblInd w:w="-714" w:type="dxa"/>
        <w:tblLook w:val="04A0" w:firstRow="1" w:lastRow="0" w:firstColumn="1" w:lastColumn="0" w:noHBand="0" w:noVBand="1"/>
      </w:tblPr>
      <w:tblGrid>
        <w:gridCol w:w="2536"/>
        <w:gridCol w:w="7529"/>
      </w:tblGrid>
      <w:tr w:rsidR="00D17A1A" w14:paraId="64849AFE" w14:textId="77777777" w:rsidTr="00495972">
        <w:tc>
          <w:tcPr>
            <w:tcW w:w="2536" w:type="dxa"/>
            <w:vMerge w:val="restart"/>
          </w:tcPr>
          <w:p w14:paraId="37C5B6C9" w14:textId="1912283F" w:rsidR="00D17A1A" w:rsidRDefault="00040D64" w:rsidP="002927EB">
            <w:pPr>
              <w:spacing w:line="240" w:lineRule="auto"/>
            </w:pPr>
            <w:r>
              <w:rPr>
                <w:noProof/>
                <w:lang w:val="en-US"/>
              </w:rPr>
              <w:drawing>
                <wp:inline distT="0" distB="0" distL="0" distR="0" wp14:anchorId="689EB13B" wp14:editId="197F4898">
                  <wp:extent cx="1462321" cy="1339028"/>
                  <wp:effectExtent l="0" t="0" r="11430" b="762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ndelis_profile_low.jpe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2321" cy="13390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29" w:type="dxa"/>
            <w:hideMark/>
          </w:tcPr>
          <w:p w14:paraId="37020B9F" w14:textId="1D255388" w:rsidR="00D17A1A" w:rsidRDefault="00D17A1A" w:rsidP="00040D64">
            <w:pPr>
              <w:spacing w:line="240" w:lineRule="auto"/>
              <w:ind w:left="708" w:hanging="708"/>
              <w:rPr>
                <w:color w:val="002060"/>
              </w:rPr>
            </w:pPr>
            <w:r>
              <w:rPr>
                <w:color w:val="002060"/>
              </w:rPr>
              <w:t>Nombre y apellidos del profesor</w:t>
            </w:r>
            <w:r w:rsidR="009C7D0F">
              <w:rPr>
                <w:color w:val="002060"/>
              </w:rPr>
              <w:t xml:space="preserve">: </w:t>
            </w:r>
            <w:r w:rsidR="002927EB">
              <w:rPr>
                <w:color w:val="002060"/>
              </w:rPr>
              <w:t>PANT</w:t>
            </w:r>
            <w:r w:rsidR="00040D64">
              <w:rPr>
                <w:color w:val="002060"/>
              </w:rPr>
              <w:t>ELIS PERAKAKIS</w:t>
            </w:r>
          </w:p>
        </w:tc>
      </w:tr>
      <w:tr w:rsidR="00D17A1A" w14:paraId="677D4AF5" w14:textId="77777777" w:rsidTr="00495972">
        <w:tc>
          <w:tcPr>
            <w:tcW w:w="2536" w:type="dxa"/>
            <w:vMerge/>
            <w:vAlign w:val="center"/>
            <w:hideMark/>
          </w:tcPr>
          <w:p w14:paraId="4E3AE002" w14:textId="77777777" w:rsidR="00D17A1A" w:rsidRDefault="00D17A1A" w:rsidP="006E7B87">
            <w:pPr>
              <w:spacing w:line="240" w:lineRule="auto"/>
            </w:pPr>
          </w:p>
        </w:tc>
        <w:tc>
          <w:tcPr>
            <w:tcW w:w="7529" w:type="dxa"/>
            <w:hideMark/>
          </w:tcPr>
          <w:p w14:paraId="43B08F7B" w14:textId="4927189E" w:rsidR="00D17A1A" w:rsidRDefault="00D17A1A" w:rsidP="006E7B87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Categoría académica</w:t>
            </w:r>
            <w:r w:rsidR="009C7D0F">
              <w:rPr>
                <w:color w:val="002060"/>
              </w:rPr>
              <w:t>:  PROFESOR CONTRATADO DOCTOR</w:t>
            </w:r>
          </w:p>
        </w:tc>
      </w:tr>
      <w:tr w:rsidR="00D17A1A" w14:paraId="30FA9EFD" w14:textId="77777777" w:rsidTr="00495972">
        <w:tc>
          <w:tcPr>
            <w:tcW w:w="2536" w:type="dxa"/>
            <w:vMerge/>
            <w:vAlign w:val="center"/>
            <w:hideMark/>
          </w:tcPr>
          <w:p w14:paraId="4CB17AB6" w14:textId="77777777" w:rsidR="00D17A1A" w:rsidRDefault="00D17A1A" w:rsidP="006E7B87">
            <w:pPr>
              <w:spacing w:line="240" w:lineRule="auto"/>
            </w:pPr>
          </w:p>
        </w:tc>
        <w:tc>
          <w:tcPr>
            <w:tcW w:w="7529" w:type="dxa"/>
            <w:hideMark/>
          </w:tcPr>
          <w:p w14:paraId="03004E8A" w14:textId="49CC0871" w:rsidR="00040D64" w:rsidRPr="00040D64" w:rsidRDefault="00D17A1A" w:rsidP="00040D64">
            <w:pPr>
              <w:spacing w:line="240" w:lineRule="auto"/>
              <w:rPr>
                <w:color w:val="002060"/>
                <w:lang w:val="en-US"/>
              </w:rPr>
            </w:pPr>
            <w:r>
              <w:rPr>
                <w:color w:val="002060"/>
              </w:rPr>
              <w:t>Departamento</w:t>
            </w:r>
            <w:r w:rsidR="009C7D0F">
              <w:rPr>
                <w:color w:val="002060"/>
              </w:rPr>
              <w:t xml:space="preserve">: </w:t>
            </w:r>
            <w:r w:rsidR="00040D64" w:rsidRPr="00040D64">
              <w:rPr>
                <w:color w:val="002060"/>
                <w:lang w:val="en-US"/>
              </w:rPr>
              <w:t>PSICOLOGÍA SOCIAL, DEL TRABAJO Y DIFERENCIAL</w:t>
            </w:r>
          </w:p>
          <w:p w14:paraId="4FBD6C90" w14:textId="50590ACE" w:rsidR="00D17A1A" w:rsidRDefault="00D17A1A" w:rsidP="006E7B87">
            <w:pPr>
              <w:spacing w:line="240" w:lineRule="auto"/>
              <w:rPr>
                <w:color w:val="002060"/>
              </w:rPr>
            </w:pPr>
          </w:p>
        </w:tc>
      </w:tr>
      <w:tr w:rsidR="00D17A1A" w14:paraId="46BB5826" w14:textId="77777777" w:rsidTr="00495972">
        <w:tc>
          <w:tcPr>
            <w:tcW w:w="2536" w:type="dxa"/>
            <w:vMerge/>
            <w:vAlign w:val="center"/>
            <w:hideMark/>
          </w:tcPr>
          <w:p w14:paraId="19B21F1D" w14:textId="77777777" w:rsidR="00D17A1A" w:rsidRDefault="00D17A1A" w:rsidP="006E7B87">
            <w:pPr>
              <w:spacing w:line="240" w:lineRule="auto"/>
            </w:pPr>
          </w:p>
        </w:tc>
        <w:tc>
          <w:tcPr>
            <w:tcW w:w="7529" w:type="dxa"/>
            <w:hideMark/>
          </w:tcPr>
          <w:p w14:paraId="61604EC9" w14:textId="2E86371D" w:rsidR="00D17A1A" w:rsidRDefault="00D17A1A" w:rsidP="00040D64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Despacho</w:t>
            </w:r>
            <w:r w:rsidR="009C7D0F">
              <w:rPr>
                <w:color w:val="002060"/>
              </w:rPr>
              <w:t xml:space="preserve">:  Facultad de </w:t>
            </w:r>
            <w:r w:rsidR="00040D64">
              <w:rPr>
                <w:color w:val="002060"/>
              </w:rPr>
              <w:t>Psicología</w:t>
            </w:r>
            <w:r w:rsidR="009C7D0F">
              <w:rPr>
                <w:color w:val="002060"/>
              </w:rPr>
              <w:t xml:space="preserve">, Despacho </w:t>
            </w:r>
            <w:r w:rsidR="00040D64" w:rsidRPr="00040D64">
              <w:rPr>
                <w:color w:val="002060"/>
                <w:lang w:val="en-US"/>
              </w:rPr>
              <w:t> 2.224</w:t>
            </w:r>
          </w:p>
        </w:tc>
      </w:tr>
      <w:tr w:rsidR="00D17A1A" w14:paraId="75BC7F09" w14:textId="77777777" w:rsidTr="00495972">
        <w:tc>
          <w:tcPr>
            <w:tcW w:w="2536" w:type="dxa"/>
            <w:vMerge/>
            <w:vAlign w:val="center"/>
            <w:hideMark/>
          </w:tcPr>
          <w:p w14:paraId="1C318F8F" w14:textId="77777777" w:rsidR="00D17A1A" w:rsidRDefault="00D17A1A" w:rsidP="006E7B87">
            <w:pPr>
              <w:spacing w:line="240" w:lineRule="auto"/>
            </w:pPr>
          </w:p>
        </w:tc>
        <w:tc>
          <w:tcPr>
            <w:tcW w:w="7529" w:type="dxa"/>
            <w:hideMark/>
          </w:tcPr>
          <w:p w14:paraId="345D2E0D" w14:textId="15957E9A" w:rsidR="00D17A1A" w:rsidRDefault="00D17A1A" w:rsidP="00040D64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Teléfono</w:t>
            </w:r>
            <w:r w:rsidR="009C7D0F">
              <w:rPr>
                <w:color w:val="002060"/>
              </w:rPr>
              <w:t xml:space="preserve">:   </w:t>
            </w:r>
            <w:r w:rsidR="00040D64" w:rsidRPr="00040D64">
              <w:rPr>
                <w:color w:val="002060"/>
                <w:lang w:val="en-US"/>
              </w:rPr>
              <w:t>91 394 3174</w:t>
            </w:r>
            <w:r w:rsidR="00040D64" w:rsidRPr="00040D64">
              <w:rPr>
                <w:color w:val="002060"/>
              </w:rPr>
              <w:t xml:space="preserve"> </w:t>
            </w:r>
            <w:r w:rsidR="009C7D0F">
              <w:rPr>
                <w:color w:val="002060"/>
              </w:rPr>
              <w:t xml:space="preserve">y </w:t>
            </w:r>
            <w:r w:rsidR="00040D64">
              <w:rPr>
                <w:color w:val="002060"/>
              </w:rPr>
              <w:t>615396493</w:t>
            </w:r>
          </w:p>
        </w:tc>
      </w:tr>
      <w:tr w:rsidR="00D17A1A" w14:paraId="2A8C6EC1" w14:textId="77777777" w:rsidTr="00495972">
        <w:tc>
          <w:tcPr>
            <w:tcW w:w="2536" w:type="dxa"/>
            <w:vMerge/>
            <w:vAlign w:val="center"/>
            <w:hideMark/>
          </w:tcPr>
          <w:p w14:paraId="5B628610" w14:textId="77777777" w:rsidR="00D17A1A" w:rsidRDefault="00D17A1A" w:rsidP="006E7B87">
            <w:pPr>
              <w:spacing w:line="240" w:lineRule="auto"/>
            </w:pPr>
          </w:p>
        </w:tc>
        <w:tc>
          <w:tcPr>
            <w:tcW w:w="7529" w:type="dxa"/>
            <w:hideMark/>
          </w:tcPr>
          <w:p w14:paraId="6DBDEF26" w14:textId="192EB85B" w:rsidR="00D17A1A" w:rsidRDefault="00D17A1A" w:rsidP="00040D64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Correo electrónico</w:t>
            </w:r>
            <w:r w:rsidR="009C7D0F">
              <w:rPr>
                <w:color w:val="002060"/>
              </w:rPr>
              <w:t xml:space="preserve">:     </w:t>
            </w:r>
            <w:r w:rsidR="00040D64">
              <w:rPr>
                <w:color w:val="002060"/>
              </w:rPr>
              <w:t>pperakakis</w:t>
            </w:r>
            <w:r w:rsidR="009C7D0F">
              <w:rPr>
                <w:color w:val="002060"/>
              </w:rPr>
              <w:t>@ucm.es</w:t>
            </w:r>
          </w:p>
        </w:tc>
      </w:tr>
      <w:tr w:rsidR="000C273A" w14:paraId="6B1A9F61" w14:textId="77777777" w:rsidTr="00495972">
        <w:tc>
          <w:tcPr>
            <w:tcW w:w="2536" w:type="dxa"/>
            <w:hideMark/>
          </w:tcPr>
          <w:p w14:paraId="6881B5F5" w14:textId="77777777" w:rsidR="000C273A" w:rsidRDefault="000C273A" w:rsidP="006E7B87">
            <w:pPr>
              <w:spacing w:line="240" w:lineRule="auto"/>
            </w:pPr>
            <w:r>
              <w:rPr>
                <w:color w:val="002060"/>
              </w:rPr>
              <w:t>Formación académica</w:t>
            </w:r>
          </w:p>
        </w:tc>
        <w:tc>
          <w:tcPr>
            <w:tcW w:w="7529" w:type="dxa"/>
            <w:hideMark/>
          </w:tcPr>
          <w:p w14:paraId="4FEC172B" w14:textId="1D552D1A" w:rsidR="006E7B87" w:rsidRDefault="00040D64" w:rsidP="006E7B87">
            <w:pPr>
              <w:spacing w:line="240" w:lineRule="auto"/>
            </w:pPr>
            <w:r>
              <w:t>2005</w:t>
            </w:r>
            <w:r w:rsidR="006E7B87">
              <w:t>-</w:t>
            </w:r>
            <w:r>
              <w:t>2009</w:t>
            </w:r>
            <w:r w:rsidR="006E7B87">
              <w:t xml:space="preserve">. </w:t>
            </w:r>
            <w:r w:rsidRPr="00040D64">
              <w:rPr>
                <w:b/>
                <w:bCs/>
              </w:rPr>
              <w:t xml:space="preserve">Doctor en Psicología. </w:t>
            </w:r>
            <w:r w:rsidRPr="00040D64">
              <w:rPr>
                <w:bCs/>
              </w:rPr>
              <w:t xml:space="preserve">Facultad de Psicología de la </w:t>
            </w:r>
            <w:r>
              <w:rPr>
                <w:bCs/>
              </w:rPr>
              <w:t>Universidad de Granada (España)</w:t>
            </w:r>
          </w:p>
          <w:p w14:paraId="0DCF7726" w14:textId="65C0C6CF" w:rsidR="0018254C" w:rsidRDefault="00040D64" w:rsidP="00040D64">
            <w:pPr>
              <w:spacing w:line="240" w:lineRule="auto"/>
            </w:pPr>
            <w:r>
              <w:t>1998-2003</w:t>
            </w:r>
            <w:r w:rsidR="006E7B87">
              <w:t xml:space="preserve">. </w:t>
            </w:r>
            <w:r w:rsidR="006E7B87" w:rsidRPr="006E7B87">
              <w:rPr>
                <w:b/>
                <w:bCs/>
              </w:rPr>
              <w:t>Licenciado en Psicología.</w:t>
            </w:r>
            <w:r w:rsidR="006E7B87">
              <w:t xml:space="preserve"> Facultad de Psicología de la </w:t>
            </w:r>
            <w:r>
              <w:t>Universidad Aristóteles de Tesalónica (Grecia)</w:t>
            </w:r>
          </w:p>
        </w:tc>
      </w:tr>
      <w:tr w:rsidR="000C273A" w14:paraId="34A42C5D" w14:textId="77777777" w:rsidTr="00495972">
        <w:tc>
          <w:tcPr>
            <w:tcW w:w="2536" w:type="dxa"/>
            <w:hideMark/>
          </w:tcPr>
          <w:p w14:paraId="77613D61" w14:textId="77777777" w:rsidR="000C273A" w:rsidRDefault="000C273A" w:rsidP="006E7B87">
            <w:pPr>
              <w:spacing w:line="240" w:lineRule="auto"/>
            </w:pPr>
            <w:r>
              <w:rPr>
                <w:color w:val="002060"/>
              </w:rPr>
              <w:t>Experiencia laboral</w:t>
            </w:r>
          </w:p>
        </w:tc>
        <w:tc>
          <w:tcPr>
            <w:tcW w:w="7529" w:type="dxa"/>
            <w:hideMark/>
          </w:tcPr>
          <w:p w14:paraId="4EA216F6" w14:textId="55E3797E" w:rsidR="001A1DC1" w:rsidRDefault="00040D64" w:rsidP="006E7B87">
            <w:pPr>
              <w:spacing w:line="240" w:lineRule="auto"/>
            </w:pPr>
            <w:r>
              <w:t xml:space="preserve">06/10/20. </w:t>
            </w:r>
            <w:r w:rsidR="001A1DC1">
              <w:t>Profesor Contratado Doctor. UCM.</w:t>
            </w:r>
          </w:p>
          <w:p w14:paraId="14F570D3" w14:textId="5589C41B" w:rsidR="001A1DC1" w:rsidRDefault="00040D64" w:rsidP="006E7B87">
            <w:pPr>
              <w:spacing w:line="240" w:lineRule="auto"/>
            </w:pPr>
            <w:r>
              <w:t>04/05</w:t>
            </w:r>
            <w:r w:rsidR="001A1DC1" w:rsidRPr="001A1DC1">
              <w:t>/</w:t>
            </w:r>
            <w:r>
              <w:t>20 –</w:t>
            </w:r>
            <w:r w:rsidR="001A1DC1">
              <w:t xml:space="preserve"> </w:t>
            </w:r>
            <w:r>
              <w:t>06</w:t>
            </w:r>
            <w:r w:rsidR="001A1DC1" w:rsidRPr="001A1DC1">
              <w:t>/</w:t>
            </w:r>
            <w:r>
              <w:t>10</w:t>
            </w:r>
            <w:r w:rsidR="001A1DC1" w:rsidRPr="001A1DC1">
              <w:t>/</w:t>
            </w:r>
            <w:r>
              <w:t>20</w:t>
            </w:r>
            <w:r w:rsidR="001A1DC1">
              <w:t xml:space="preserve">. </w:t>
            </w:r>
            <w:r w:rsidR="00C83186" w:rsidRPr="00C83186">
              <w:t xml:space="preserve">Profesor </w:t>
            </w:r>
            <w:r>
              <w:t>Sustituto Interino</w:t>
            </w:r>
            <w:r w:rsidR="00C83186" w:rsidRPr="00C83186">
              <w:t xml:space="preserve">. </w:t>
            </w:r>
            <w:r w:rsidR="00C83186">
              <w:t xml:space="preserve">Facultad de Psicología </w:t>
            </w:r>
            <w:r>
              <w:t>Universidad de Granada</w:t>
            </w:r>
            <w:r w:rsidR="00C83186">
              <w:t>.</w:t>
            </w:r>
          </w:p>
          <w:p w14:paraId="5BBB1F14" w14:textId="5CE6DEA8" w:rsidR="0018254C" w:rsidRDefault="00C83186" w:rsidP="00040D64">
            <w:pPr>
              <w:spacing w:line="240" w:lineRule="auto"/>
            </w:pPr>
            <w:r w:rsidRPr="00C83186">
              <w:t>0</w:t>
            </w:r>
            <w:r w:rsidR="00040D64">
              <w:t>1/09</w:t>
            </w:r>
            <w:r w:rsidRPr="00C83186">
              <w:t>/</w:t>
            </w:r>
            <w:r w:rsidR="00040D64">
              <w:t>17</w:t>
            </w:r>
            <w:r w:rsidRPr="00C83186">
              <w:t xml:space="preserve"> – </w:t>
            </w:r>
            <w:r w:rsidR="00040D64">
              <w:t xml:space="preserve">22/10/19. </w:t>
            </w:r>
            <w:r w:rsidRPr="00C83186">
              <w:t xml:space="preserve">Profesor </w:t>
            </w:r>
            <w:r w:rsidR="00040D64">
              <w:t>Contratado doctor</w:t>
            </w:r>
            <w:r w:rsidRPr="00C83186">
              <w:t xml:space="preserve">. </w:t>
            </w:r>
            <w:r w:rsidR="00040D64">
              <w:t>Universidad Loyola Andalucía</w:t>
            </w:r>
          </w:p>
        </w:tc>
      </w:tr>
      <w:tr w:rsidR="000C273A" w14:paraId="61363CCE" w14:textId="77777777" w:rsidTr="00495972">
        <w:tc>
          <w:tcPr>
            <w:tcW w:w="2536" w:type="dxa"/>
            <w:hideMark/>
          </w:tcPr>
          <w:p w14:paraId="1946CD6B" w14:textId="77777777" w:rsidR="000C273A" w:rsidRDefault="000C273A" w:rsidP="006E7B87">
            <w:pPr>
              <w:spacing w:line="240" w:lineRule="auto"/>
            </w:pPr>
            <w:r>
              <w:rPr>
                <w:color w:val="002060"/>
              </w:rPr>
              <w:t>Docencia</w:t>
            </w:r>
          </w:p>
        </w:tc>
        <w:tc>
          <w:tcPr>
            <w:tcW w:w="7529" w:type="dxa"/>
            <w:hideMark/>
          </w:tcPr>
          <w:p w14:paraId="26795216" w14:textId="772840D0" w:rsidR="00DB5DB6" w:rsidRDefault="00DB5DB6" w:rsidP="00273CE3">
            <w:pPr>
              <w:spacing w:line="240" w:lineRule="auto"/>
            </w:pPr>
            <w:r>
              <w:t>Asignaturas Impartidas en Grado:</w:t>
            </w:r>
          </w:p>
          <w:p w14:paraId="249EAC16" w14:textId="29F4A390" w:rsidR="00F30F19" w:rsidRDefault="00F30F19" w:rsidP="00BE16AE">
            <w:pPr>
              <w:pStyle w:val="Prrafodelista"/>
              <w:numPr>
                <w:ilvl w:val="0"/>
                <w:numId w:val="8"/>
              </w:numPr>
              <w:spacing w:line="240" w:lineRule="auto"/>
            </w:pPr>
            <w:r>
              <w:t>Psicología Diferencial, tercer curso, grupo en inglés, Facultad de Psicología, UCM.</w:t>
            </w:r>
          </w:p>
          <w:p w14:paraId="03E61D9A" w14:textId="78759A74" w:rsidR="00DB5DB6" w:rsidRDefault="00040D64" w:rsidP="00BE16AE">
            <w:pPr>
              <w:pStyle w:val="Prrafodelista"/>
              <w:numPr>
                <w:ilvl w:val="0"/>
                <w:numId w:val="8"/>
              </w:numPr>
              <w:spacing w:line="240" w:lineRule="auto"/>
            </w:pPr>
            <w:r>
              <w:t>Historia y Fundamentos de la Psicología, primer cu</w:t>
            </w:r>
            <w:r w:rsidR="00F30F19">
              <w:t>rso, Departamento de Psicología, Universidad Loyola de Andalucía.</w:t>
            </w:r>
          </w:p>
          <w:p w14:paraId="307444A2" w14:textId="6500B49F" w:rsidR="00DB5DB6" w:rsidRDefault="00040D64" w:rsidP="00BE16AE">
            <w:pPr>
              <w:pStyle w:val="Prrafodelista"/>
              <w:numPr>
                <w:ilvl w:val="0"/>
                <w:numId w:val="8"/>
              </w:numPr>
              <w:spacing w:line="240" w:lineRule="auto"/>
            </w:pPr>
            <w:r>
              <w:t xml:space="preserve">Diseño y Análisis de Datos II, segundo curso, Departamento de Psicología, Universidad Loyola de Andalucía. </w:t>
            </w:r>
          </w:p>
          <w:p w14:paraId="04CD7C00" w14:textId="5C731837" w:rsidR="00DB5DB6" w:rsidRDefault="00F30F19" w:rsidP="00BE16AE">
            <w:pPr>
              <w:pStyle w:val="Prrafodelista"/>
              <w:numPr>
                <w:ilvl w:val="0"/>
                <w:numId w:val="8"/>
              </w:numPr>
              <w:spacing w:line="240" w:lineRule="auto"/>
            </w:pPr>
            <w:r>
              <w:t>Avances en Terapias Psicológicas, asignatura en inglés, cuarto curso, Departamento de Psicología</w:t>
            </w:r>
            <w:r w:rsidR="00DB5DB6">
              <w:t xml:space="preserve">, </w:t>
            </w:r>
            <w:r>
              <w:t>Universidad Loyola de Andalucía.</w:t>
            </w:r>
          </w:p>
          <w:p w14:paraId="3CB28445" w14:textId="74BAFF79" w:rsidR="00F30F19" w:rsidRDefault="00F30F19" w:rsidP="00BE16AE">
            <w:pPr>
              <w:pStyle w:val="Prrafodelista"/>
              <w:numPr>
                <w:ilvl w:val="0"/>
                <w:numId w:val="8"/>
              </w:numPr>
              <w:spacing w:line="240" w:lineRule="auto"/>
            </w:pPr>
            <w:r>
              <w:t>Psicología de la Personalidad, Facultad de Psicología, Universidad de Granada.</w:t>
            </w:r>
          </w:p>
          <w:p w14:paraId="167B7687" w14:textId="12CC36EB" w:rsidR="00495972" w:rsidRDefault="00F30F19" w:rsidP="002927EB">
            <w:pPr>
              <w:pStyle w:val="Prrafodelista"/>
              <w:numPr>
                <w:ilvl w:val="0"/>
                <w:numId w:val="8"/>
              </w:numPr>
              <w:spacing w:line="240" w:lineRule="auto"/>
            </w:pPr>
            <w:r>
              <w:t>Lenguaje y Discapacidad, Grado de Logopedia, Universidad de Granada.</w:t>
            </w:r>
          </w:p>
          <w:p w14:paraId="65286CFF" w14:textId="65E5FDDC" w:rsidR="00DB5DB6" w:rsidRDefault="00BE16AE" w:rsidP="00BE16AE">
            <w:pPr>
              <w:spacing w:line="240" w:lineRule="auto"/>
            </w:pPr>
            <w:r>
              <w:t>TFG</w:t>
            </w:r>
          </w:p>
          <w:p w14:paraId="331F3B64" w14:textId="0121109C" w:rsidR="00495972" w:rsidRDefault="00BE16AE" w:rsidP="00BE16AE">
            <w:pPr>
              <w:pStyle w:val="Prrafodelista"/>
              <w:numPr>
                <w:ilvl w:val="0"/>
                <w:numId w:val="7"/>
              </w:numPr>
              <w:spacing w:line="240" w:lineRule="auto"/>
            </w:pPr>
            <w:r>
              <w:t xml:space="preserve">Tutor de TFG en el Grado de </w:t>
            </w:r>
            <w:r w:rsidR="00F30F19">
              <w:t>Psicología</w:t>
            </w:r>
            <w:r>
              <w:t xml:space="preserve">, </w:t>
            </w:r>
            <w:r w:rsidR="00F30F19">
              <w:t>Universidad Loyola de Andalucía.</w:t>
            </w:r>
          </w:p>
          <w:p w14:paraId="71F684B2" w14:textId="5364E77F" w:rsidR="000C273A" w:rsidRDefault="00BE16AE" w:rsidP="00BE16AE">
            <w:pPr>
              <w:spacing w:line="240" w:lineRule="auto"/>
            </w:pPr>
            <w:r>
              <w:t>TFM</w:t>
            </w:r>
          </w:p>
          <w:p w14:paraId="321EC347" w14:textId="4AFF3EBD" w:rsidR="0018254C" w:rsidRPr="0018254C" w:rsidRDefault="00BE16AE" w:rsidP="00495972">
            <w:pPr>
              <w:pStyle w:val="Prrafodelista"/>
              <w:numPr>
                <w:ilvl w:val="0"/>
                <w:numId w:val="7"/>
              </w:numPr>
              <w:spacing w:line="240" w:lineRule="auto"/>
              <w:rPr>
                <w:rFonts w:ascii="Calibri" w:hAnsi="Calibri" w:cs="Calibri"/>
                <w:bCs/>
              </w:rPr>
            </w:pPr>
            <w:r>
              <w:t xml:space="preserve">Tutor TFM en el Máster </w:t>
            </w:r>
            <w:r w:rsidR="00D61182">
              <w:t>en</w:t>
            </w:r>
            <w:r>
              <w:t xml:space="preserve"> </w:t>
            </w:r>
            <w:r w:rsidR="00F30F19">
              <w:t>Psicología Clínica, Fac</w:t>
            </w:r>
            <w:r w:rsidR="00495972">
              <w:t>ultad</w:t>
            </w:r>
            <w:r w:rsidR="00F30F19">
              <w:t xml:space="preserve"> de Psicología, Universidad de Granada</w:t>
            </w:r>
          </w:p>
        </w:tc>
      </w:tr>
      <w:tr w:rsidR="000C273A" w:rsidRPr="00256CFA" w14:paraId="7982F311" w14:textId="77777777" w:rsidTr="00495972">
        <w:tc>
          <w:tcPr>
            <w:tcW w:w="2536" w:type="dxa"/>
            <w:hideMark/>
          </w:tcPr>
          <w:p w14:paraId="7E9A4AE4" w14:textId="2AC4EA6F" w:rsidR="000C273A" w:rsidRDefault="000C273A" w:rsidP="00495972">
            <w:pPr>
              <w:spacing w:line="240" w:lineRule="auto"/>
            </w:pPr>
            <w:r>
              <w:rPr>
                <w:color w:val="002060"/>
              </w:rPr>
              <w:t>Investigación</w:t>
            </w:r>
          </w:p>
        </w:tc>
        <w:tc>
          <w:tcPr>
            <w:tcW w:w="7529" w:type="dxa"/>
            <w:hideMark/>
          </w:tcPr>
          <w:p w14:paraId="7E8A1DFB" w14:textId="467BB793" w:rsidR="000C273A" w:rsidRDefault="000C273A" w:rsidP="006E7B87">
            <w:pPr>
              <w:pStyle w:val="Prrafodelista"/>
              <w:numPr>
                <w:ilvl w:val="0"/>
                <w:numId w:val="3"/>
              </w:numPr>
              <w:spacing w:line="240" w:lineRule="auto"/>
              <w:ind w:left="459"/>
            </w:pPr>
            <w:r>
              <w:t>Líneas de investigación</w:t>
            </w:r>
            <w:r w:rsidR="00B96D37">
              <w:t xml:space="preserve">: </w:t>
            </w:r>
            <w:r w:rsidR="00495972">
              <w:t xml:space="preserve">Dinámica afectiva, Neurofisiología de la actividad física y la </w:t>
            </w:r>
            <w:proofErr w:type="spellStart"/>
            <w:r w:rsidR="00495972">
              <w:t>interocepción</w:t>
            </w:r>
            <w:proofErr w:type="spellEnd"/>
            <w:r w:rsidR="00495972">
              <w:t>, Modelos de evaluación académica.</w:t>
            </w:r>
          </w:p>
          <w:p w14:paraId="13AD275D" w14:textId="30D232C9" w:rsidR="000C273A" w:rsidRDefault="00B96D37" w:rsidP="006E7B87">
            <w:pPr>
              <w:pStyle w:val="Prrafodelista"/>
              <w:numPr>
                <w:ilvl w:val="0"/>
                <w:numId w:val="3"/>
              </w:numPr>
              <w:spacing w:line="240" w:lineRule="auto"/>
              <w:ind w:left="459"/>
            </w:pPr>
            <w:r w:rsidRPr="00B96D37">
              <w:t xml:space="preserve">Miembro Grupo Investigación </w:t>
            </w:r>
            <w:r w:rsidR="00495972">
              <w:t>HUM</w:t>
            </w:r>
            <w:r w:rsidR="00495972" w:rsidRPr="002927EB">
              <w:rPr>
                <w:lang w:val="en-US"/>
              </w:rPr>
              <w:t xml:space="preserve">-957: </w:t>
            </w:r>
            <w:proofErr w:type="spellStart"/>
            <w:r w:rsidR="00495972" w:rsidRPr="002927EB">
              <w:rPr>
                <w:lang w:val="en-US"/>
              </w:rPr>
              <w:t>Psicología</w:t>
            </w:r>
            <w:proofErr w:type="spellEnd"/>
            <w:r w:rsidR="00495972" w:rsidRPr="002927EB">
              <w:rPr>
                <w:lang w:val="en-US"/>
              </w:rPr>
              <w:t xml:space="preserve">, </w:t>
            </w:r>
            <w:proofErr w:type="spellStart"/>
            <w:r w:rsidR="00495972" w:rsidRPr="002927EB">
              <w:rPr>
                <w:lang w:val="en-US"/>
              </w:rPr>
              <w:t>Ergonom</w:t>
            </w:r>
            <w:r w:rsidR="002927EB" w:rsidRPr="002927EB">
              <w:rPr>
                <w:lang w:val="en-US"/>
              </w:rPr>
              <w:t>ía</w:t>
            </w:r>
            <w:proofErr w:type="spellEnd"/>
            <w:r w:rsidR="002927EB" w:rsidRPr="002927EB">
              <w:rPr>
                <w:lang w:val="en-US"/>
              </w:rPr>
              <w:t xml:space="preserve"> y </w:t>
            </w:r>
            <w:proofErr w:type="spellStart"/>
            <w:r w:rsidR="002927EB" w:rsidRPr="002927EB">
              <w:rPr>
                <w:lang w:val="en-US"/>
              </w:rPr>
              <w:t>Actividad</w:t>
            </w:r>
            <w:proofErr w:type="spellEnd"/>
            <w:r w:rsidR="002927EB" w:rsidRPr="002927EB">
              <w:rPr>
                <w:lang w:val="en-US"/>
              </w:rPr>
              <w:t xml:space="preserve"> </w:t>
            </w:r>
            <w:proofErr w:type="spellStart"/>
            <w:r w:rsidR="002927EB" w:rsidRPr="002927EB">
              <w:rPr>
                <w:lang w:val="en-US"/>
              </w:rPr>
              <w:t>Física</w:t>
            </w:r>
            <w:proofErr w:type="spellEnd"/>
            <w:r w:rsidR="002927EB" w:rsidRPr="002927EB">
              <w:rPr>
                <w:lang w:val="en-US"/>
              </w:rPr>
              <w:t xml:space="preserve">, </w:t>
            </w:r>
            <w:r w:rsidR="002927EB">
              <w:rPr>
                <w:lang w:val="en-US"/>
              </w:rPr>
              <w:t xml:space="preserve">Centro de </w:t>
            </w:r>
            <w:proofErr w:type="spellStart"/>
            <w:r w:rsidR="002927EB">
              <w:rPr>
                <w:lang w:val="en-US"/>
              </w:rPr>
              <w:t>Investigación</w:t>
            </w:r>
            <w:proofErr w:type="spellEnd"/>
            <w:r w:rsidR="002927EB">
              <w:rPr>
                <w:lang w:val="en-US"/>
              </w:rPr>
              <w:t xml:space="preserve"> </w:t>
            </w:r>
            <w:proofErr w:type="spellStart"/>
            <w:r w:rsidR="002927EB">
              <w:rPr>
                <w:lang w:val="en-US"/>
              </w:rPr>
              <w:t>Mente</w:t>
            </w:r>
            <w:proofErr w:type="spellEnd"/>
            <w:r w:rsidR="002927EB">
              <w:rPr>
                <w:lang w:val="en-US"/>
              </w:rPr>
              <w:t xml:space="preserve">, </w:t>
            </w:r>
            <w:proofErr w:type="spellStart"/>
            <w:r w:rsidR="002927EB">
              <w:rPr>
                <w:lang w:val="en-US"/>
              </w:rPr>
              <w:t>Cerebro</w:t>
            </w:r>
            <w:proofErr w:type="spellEnd"/>
            <w:r w:rsidR="002927EB">
              <w:rPr>
                <w:lang w:val="en-US"/>
              </w:rPr>
              <w:t xml:space="preserve"> y </w:t>
            </w:r>
            <w:proofErr w:type="spellStart"/>
            <w:r w:rsidR="002927EB">
              <w:rPr>
                <w:lang w:val="en-US"/>
              </w:rPr>
              <w:t>Comportamiento</w:t>
            </w:r>
            <w:proofErr w:type="spellEnd"/>
            <w:r w:rsidR="002927EB">
              <w:rPr>
                <w:lang w:val="en-US"/>
              </w:rPr>
              <w:t xml:space="preserve"> y </w:t>
            </w:r>
            <w:r w:rsidRPr="00B96D37">
              <w:t xml:space="preserve">Universidad </w:t>
            </w:r>
            <w:r w:rsidR="00495972">
              <w:t>de Granada</w:t>
            </w:r>
            <w:r>
              <w:t>.</w:t>
            </w:r>
          </w:p>
          <w:p w14:paraId="4A48E153" w14:textId="08C4B2AD" w:rsidR="008018A8" w:rsidRDefault="002927EB" w:rsidP="008018A8">
            <w:pPr>
              <w:pStyle w:val="Prrafodelista"/>
              <w:numPr>
                <w:ilvl w:val="0"/>
                <w:numId w:val="3"/>
              </w:numPr>
              <w:spacing w:line="240" w:lineRule="auto"/>
              <w:ind w:left="459"/>
            </w:pPr>
            <w:r>
              <w:t>2</w:t>
            </w:r>
            <w:r w:rsidR="008018A8">
              <w:t xml:space="preserve"> tesis doctorales dirigidas, todas con la calificación de sobresaliente cum laude</w:t>
            </w:r>
            <w:r>
              <w:t>.</w:t>
            </w:r>
          </w:p>
          <w:p w14:paraId="74CBE257" w14:textId="3A766D04" w:rsidR="000C273A" w:rsidRDefault="000C273A" w:rsidP="006E7B87">
            <w:pPr>
              <w:pStyle w:val="Prrafodelista"/>
              <w:numPr>
                <w:ilvl w:val="0"/>
                <w:numId w:val="3"/>
              </w:numPr>
              <w:spacing w:line="240" w:lineRule="auto"/>
              <w:ind w:left="459"/>
            </w:pPr>
            <w:r>
              <w:t>Publicaciones destacadas</w:t>
            </w:r>
            <w:r w:rsidR="00D877EE">
              <w:t>:</w:t>
            </w:r>
          </w:p>
          <w:p w14:paraId="619B3AD6" w14:textId="7ECD8D2E" w:rsidR="00C201FB" w:rsidRDefault="00C201FB" w:rsidP="00C201FB">
            <w:pPr>
              <w:spacing w:line="240" w:lineRule="auto"/>
            </w:pPr>
            <w:r w:rsidRPr="00C201FB">
              <w:rPr>
                <w:u w:val="single"/>
              </w:rPr>
              <w:t>Artículos científicos</w:t>
            </w:r>
            <w:r>
              <w:t xml:space="preserve"> (Selección)</w:t>
            </w:r>
          </w:p>
          <w:p w14:paraId="04C2C1E7" w14:textId="77777777" w:rsidR="00013F5A" w:rsidRPr="00013F5A" w:rsidRDefault="00013F5A" w:rsidP="00013F5A">
            <w:pPr>
              <w:numPr>
                <w:ilvl w:val="0"/>
                <w:numId w:val="9"/>
              </w:numPr>
              <w:spacing w:line="240" w:lineRule="auto"/>
              <w:rPr>
                <w:lang w:val="en-US"/>
              </w:rPr>
            </w:pPr>
            <w:proofErr w:type="spellStart"/>
            <w:r w:rsidRPr="00013F5A">
              <w:rPr>
                <w:lang w:val="en-US"/>
              </w:rPr>
              <w:t>Bailon</w:t>
            </w:r>
            <w:proofErr w:type="spellEnd"/>
            <w:r w:rsidRPr="00013F5A">
              <w:rPr>
                <w:lang w:val="en-US"/>
              </w:rPr>
              <w:t xml:space="preserve">, C., </w:t>
            </w:r>
            <w:proofErr w:type="spellStart"/>
            <w:r w:rsidRPr="00013F5A">
              <w:rPr>
                <w:lang w:val="en-US"/>
              </w:rPr>
              <w:t>Goicoechea</w:t>
            </w:r>
            <w:proofErr w:type="spellEnd"/>
            <w:r w:rsidRPr="00013F5A">
              <w:rPr>
                <w:lang w:val="en-US"/>
              </w:rPr>
              <w:t xml:space="preserve">, C., </w:t>
            </w:r>
            <w:proofErr w:type="spellStart"/>
            <w:r w:rsidRPr="00013F5A">
              <w:rPr>
                <w:lang w:val="en-US"/>
              </w:rPr>
              <w:t>Banos</w:t>
            </w:r>
            <w:proofErr w:type="spellEnd"/>
            <w:r w:rsidRPr="00013F5A">
              <w:rPr>
                <w:lang w:val="en-US"/>
              </w:rPr>
              <w:t xml:space="preserve">, O., Damas, M., Pomares, H., Correa, A., Sanabria, D., </w:t>
            </w:r>
            <w:proofErr w:type="spellStart"/>
            <w:r w:rsidRPr="00013F5A">
              <w:rPr>
                <w:lang w:val="en-US"/>
              </w:rPr>
              <w:t>Perakakis</w:t>
            </w:r>
            <w:proofErr w:type="spellEnd"/>
            <w:r w:rsidRPr="00013F5A">
              <w:rPr>
                <w:lang w:val="en-US"/>
              </w:rPr>
              <w:t>, P. (2020). </w:t>
            </w:r>
            <w:proofErr w:type="spellStart"/>
            <w:r w:rsidRPr="00013F5A">
              <w:rPr>
                <w:lang w:val="en-US"/>
              </w:rPr>
              <w:fldChar w:fldCharType="begin"/>
            </w:r>
            <w:r w:rsidRPr="00013F5A">
              <w:rPr>
                <w:lang w:val="en-US"/>
              </w:rPr>
              <w:instrText xml:space="preserve"> HYPERLINK "https://www.nature.com/articles/s41597-020-00700-1" \t "_blank" </w:instrText>
            </w:r>
            <w:r w:rsidRPr="00013F5A">
              <w:rPr>
                <w:lang w:val="en-US"/>
              </w:rPr>
              <w:fldChar w:fldCharType="separate"/>
            </w:r>
            <w:r w:rsidRPr="00013F5A">
              <w:rPr>
                <w:rStyle w:val="Hipervnculo"/>
                <w:lang w:val="en-US"/>
              </w:rPr>
              <w:t>CoVidAffect</w:t>
            </w:r>
            <w:proofErr w:type="spellEnd"/>
            <w:r w:rsidRPr="00013F5A">
              <w:rPr>
                <w:rStyle w:val="Hipervnculo"/>
                <w:lang w:val="en-US"/>
              </w:rPr>
              <w:t>, real-time monitoring of mood variations following the COVID-19 outbreak in Spain</w:t>
            </w:r>
            <w:r w:rsidRPr="00013F5A">
              <w:fldChar w:fldCharType="end"/>
            </w:r>
            <w:r w:rsidRPr="00013F5A">
              <w:rPr>
                <w:lang w:val="en-US"/>
              </w:rPr>
              <w:t xml:space="preserve">. Scientific Data </w:t>
            </w:r>
            <w:r w:rsidRPr="00013F5A">
              <w:rPr>
                <w:lang w:val="en-US"/>
              </w:rPr>
              <w:lastRenderedPageBreak/>
              <w:t>7, 365.</w:t>
            </w:r>
          </w:p>
          <w:p w14:paraId="3E957D9B" w14:textId="77777777" w:rsidR="00013F5A" w:rsidRPr="00013F5A" w:rsidRDefault="00013F5A" w:rsidP="00013F5A">
            <w:pPr>
              <w:numPr>
                <w:ilvl w:val="0"/>
                <w:numId w:val="9"/>
              </w:numPr>
              <w:spacing w:line="240" w:lineRule="auto"/>
              <w:rPr>
                <w:lang w:val="en-US"/>
              </w:rPr>
            </w:pPr>
            <w:proofErr w:type="spellStart"/>
            <w:r w:rsidRPr="00013F5A">
              <w:rPr>
                <w:lang w:val="en-US"/>
              </w:rPr>
              <w:t>Luque</w:t>
            </w:r>
            <w:proofErr w:type="spellEnd"/>
            <w:r w:rsidRPr="00013F5A">
              <w:rPr>
                <w:lang w:val="en-US"/>
              </w:rPr>
              <w:t xml:space="preserve">-Casado, A., </w:t>
            </w:r>
            <w:proofErr w:type="spellStart"/>
            <w:r w:rsidRPr="00013F5A">
              <w:rPr>
                <w:lang w:val="en-US"/>
              </w:rPr>
              <w:t>Ciria</w:t>
            </w:r>
            <w:proofErr w:type="spellEnd"/>
            <w:r w:rsidRPr="00013F5A">
              <w:rPr>
                <w:lang w:val="en-US"/>
              </w:rPr>
              <w:t xml:space="preserve">, L., Sanabria, D., </w:t>
            </w:r>
            <w:proofErr w:type="spellStart"/>
            <w:r w:rsidRPr="00013F5A">
              <w:rPr>
                <w:lang w:val="en-US"/>
              </w:rPr>
              <w:t>Perakakis</w:t>
            </w:r>
            <w:proofErr w:type="spellEnd"/>
            <w:r w:rsidRPr="00013F5A">
              <w:rPr>
                <w:lang w:val="en-US"/>
              </w:rPr>
              <w:t>, P. (2020). </w:t>
            </w:r>
            <w:hyperlink r:id="rId9" w:tgtFrame="_blank" w:history="1">
              <w:r w:rsidRPr="00013F5A">
                <w:rPr>
                  <w:rStyle w:val="Hipervnculo"/>
                  <w:lang w:val="en-US"/>
                </w:rPr>
                <w:t>Exercise practice associates with different brain rhythmic patterns during vigilance</w:t>
              </w:r>
            </w:hyperlink>
            <w:r w:rsidRPr="00013F5A">
              <w:rPr>
                <w:lang w:val="en-US"/>
              </w:rPr>
              <w:t>. Physiology &amp; Behavior, 224 (113033).</w:t>
            </w:r>
          </w:p>
          <w:p w14:paraId="0800701D" w14:textId="77777777" w:rsidR="00013F5A" w:rsidRPr="00013F5A" w:rsidRDefault="00013F5A" w:rsidP="00013F5A">
            <w:pPr>
              <w:numPr>
                <w:ilvl w:val="0"/>
                <w:numId w:val="9"/>
              </w:numPr>
              <w:spacing w:line="240" w:lineRule="auto"/>
              <w:rPr>
                <w:lang w:val="en-US"/>
              </w:rPr>
            </w:pPr>
            <w:proofErr w:type="spellStart"/>
            <w:r w:rsidRPr="00013F5A">
              <w:rPr>
                <w:lang w:val="en-US"/>
              </w:rPr>
              <w:t>Bailon</w:t>
            </w:r>
            <w:proofErr w:type="spellEnd"/>
            <w:r w:rsidRPr="00013F5A">
              <w:rPr>
                <w:lang w:val="en-US"/>
              </w:rPr>
              <w:t xml:space="preserve">, C., Damas, M., Pomares, H., Sanabria, D., </w:t>
            </w:r>
            <w:proofErr w:type="spellStart"/>
            <w:r w:rsidRPr="00013F5A">
              <w:rPr>
                <w:lang w:val="en-US"/>
              </w:rPr>
              <w:t>Perakakis</w:t>
            </w:r>
            <w:proofErr w:type="spellEnd"/>
            <w:r w:rsidRPr="00013F5A">
              <w:rPr>
                <w:lang w:val="en-US"/>
              </w:rPr>
              <w:t xml:space="preserve">, P., </w:t>
            </w:r>
            <w:proofErr w:type="spellStart"/>
            <w:r w:rsidRPr="00013F5A">
              <w:rPr>
                <w:lang w:val="en-US"/>
              </w:rPr>
              <w:t>Goicoechea</w:t>
            </w:r>
            <w:proofErr w:type="spellEnd"/>
            <w:r w:rsidRPr="00013F5A">
              <w:rPr>
                <w:lang w:val="en-US"/>
              </w:rPr>
              <w:t xml:space="preserve">, C., &amp; </w:t>
            </w:r>
            <w:proofErr w:type="spellStart"/>
            <w:r w:rsidRPr="00013F5A">
              <w:rPr>
                <w:lang w:val="en-US"/>
              </w:rPr>
              <w:t>Banos</w:t>
            </w:r>
            <w:proofErr w:type="spellEnd"/>
            <w:r w:rsidRPr="00013F5A">
              <w:rPr>
                <w:lang w:val="en-US"/>
              </w:rPr>
              <w:t>, O. (2019). </w:t>
            </w:r>
            <w:hyperlink r:id="rId10" w:tgtFrame="_blank" w:history="1">
              <w:r w:rsidRPr="00013F5A">
                <w:rPr>
                  <w:rStyle w:val="Hipervnculo"/>
                  <w:lang w:val="en-US"/>
                </w:rPr>
                <w:t>Smartphone-Based Platform for Affect Monitoring through Flexibly Managed Experience Sampling Methods</w:t>
              </w:r>
            </w:hyperlink>
            <w:r w:rsidRPr="00013F5A">
              <w:rPr>
                <w:lang w:val="en-US"/>
              </w:rPr>
              <w:t>. Sensors, 19 (15).</w:t>
            </w:r>
          </w:p>
          <w:p w14:paraId="13D9C2FB" w14:textId="77777777" w:rsidR="00013F5A" w:rsidRPr="00013F5A" w:rsidRDefault="00013F5A" w:rsidP="00013F5A">
            <w:pPr>
              <w:numPr>
                <w:ilvl w:val="0"/>
                <w:numId w:val="9"/>
              </w:numPr>
              <w:spacing w:line="240" w:lineRule="auto"/>
              <w:rPr>
                <w:lang w:val="en-US"/>
              </w:rPr>
            </w:pPr>
            <w:r w:rsidRPr="00013F5A">
              <w:rPr>
                <w:lang w:val="en-US"/>
              </w:rPr>
              <w:t xml:space="preserve">Sanabria, D., </w:t>
            </w:r>
            <w:proofErr w:type="spellStart"/>
            <w:r w:rsidRPr="00013F5A">
              <w:rPr>
                <w:lang w:val="en-US"/>
              </w:rPr>
              <w:t>Luque</w:t>
            </w:r>
            <w:proofErr w:type="spellEnd"/>
            <w:r w:rsidRPr="00013F5A">
              <w:rPr>
                <w:lang w:val="en-US"/>
              </w:rPr>
              <w:t xml:space="preserve">-Casado, A., Perales, JC., </w:t>
            </w:r>
            <w:proofErr w:type="spellStart"/>
            <w:r w:rsidRPr="00013F5A">
              <w:rPr>
                <w:lang w:val="en-US"/>
              </w:rPr>
              <w:t>Ballester</w:t>
            </w:r>
            <w:proofErr w:type="spellEnd"/>
            <w:r w:rsidRPr="00013F5A">
              <w:rPr>
                <w:lang w:val="en-US"/>
              </w:rPr>
              <w:t xml:space="preserve">, R., </w:t>
            </w:r>
            <w:proofErr w:type="spellStart"/>
            <w:r w:rsidRPr="00013F5A">
              <w:rPr>
                <w:lang w:val="en-US"/>
              </w:rPr>
              <w:t>Ciria</w:t>
            </w:r>
            <w:proofErr w:type="spellEnd"/>
            <w:r w:rsidRPr="00013F5A">
              <w:rPr>
                <w:lang w:val="en-US"/>
              </w:rPr>
              <w:t xml:space="preserve">, LF., Huertas, F., </w:t>
            </w:r>
            <w:proofErr w:type="spellStart"/>
            <w:r w:rsidRPr="00013F5A">
              <w:rPr>
                <w:lang w:val="en-US"/>
              </w:rPr>
              <w:t>Perakakis</w:t>
            </w:r>
            <w:proofErr w:type="spellEnd"/>
            <w:r w:rsidRPr="00013F5A">
              <w:rPr>
                <w:lang w:val="en-US"/>
              </w:rPr>
              <w:t>, P. 2019. </w:t>
            </w:r>
            <w:hyperlink r:id="rId11" w:tgtFrame="_blank" w:history="1">
              <w:r w:rsidRPr="00013F5A">
                <w:rPr>
                  <w:rStyle w:val="Hipervnculo"/>
                  <w:lang w:val="en-US"/>
                </w:rPr>
                <w:t xml:space="preserve">The relationship between vigilance capacity and physical exercise: a </w:t>
              </w:r>
              <w:proofErr w:type="gramStart"/>
              <w:r w:rsidRPr="00013F5A">
                <w:rPr>
                  <w:rStyle w:val="Hipervnculo"/>
                  <w:lang w:val="en-US"/>
                </w:rPr>
                <w:t>mixed-effects</w:t>
              </w:r>
              <w:proofErr w:type="gramEnd"/>
              <w:r w:rsidRPr="00013F5A">
                <w:rPr>
                  <w:rStyle w:val="Hipervnculo"/>
                  <w:lang w:val="en-US"/>
                </w:rPr>
                <w:t xml:space="preserve"> </w:t>
              </w:r>
              <w:proofErr w:type="spellStart"/>
              <w:r w:rsidRPr="00013F5A">
                <w:rPr>
                  <w:rStyle w:val="Hipervnculo"/>
                  <w:lang w:val="en-US"/>
                </w:rPr>
                <w:t>multistudy</w:t>
              </w:r>
              <w:proofErr w:type="spellEnd"/>
              <w:r w:rsidRPr="00013F5A">
                <w:rPr>
                  <w:rStyle w:val="Hipervnculo"/>
                  <w:lang w:val="en-US"/>
                </w:rPr>
                <w:t xml:space="preserve"> analysis</w:t>
              </w:r>
            </w:hyperlink>
            <w:r w:rsidRPr="00013F5A">
              <w:rPr>
                <w:lang w:val="en-US"/>
              </w:rPr>
              <w:t xml:space="preserve">. </w:t>
            </w:r>
            <w:proofErr w:type="spellStart"/>
            <w:r w:rsidRPr="00013F5A">
              <w:rPr>
                <w:lang w:val="en-US"/>
              </w:rPr>
              <w:t>PeerJ</w:t>
            </w:r>
            <w:proofErr w:type="spellEnd"/>
            <w:r w:rsidRPr="00013F5A">
              <w:rPr>
                <w:lang w:val="en-US"/>
              </w:rPr>
              <w:t xml:space="preserve"> 7:e7118</w:t>
            </w:r>
          </w:p>
          <w:p w14:paraId="2419E4BD" w14:textId="77777777" w:rsidR="00013F5A" w:rsidRPr="00013F5A" w:rsidRDefault="00013F5A" w:rsidP="00013F5A">
            <w:pPr>
              <w:numPr>
                <w:ilvl w:val="0"/>
                <w:numId w:val="9"/>
              </w:numPr>
              <w:spacing w:line="240" w:lineRule="auto"/>
              <w:rPr>
                <w:lang w:val="en-US"/>
              </w:rPr>
            </w:pPr>
            <w:proofErr w:type="spellStart"/>
            <w:r w:rsidRPr="00013F5A">
              <w:rPr>
                <w:lang w:val="en-US"/>
              </w:rPr>
              <w:t>Ciria</w:t>
            </w:r>
            <w:proofErr w:type="spellEnd"/>
            <w:r w:rsidRPr="00013F5A">
              <w:rPr>
                <w:lang w:val="en-US"/>
              </w:rPr>
              <w:t xml:space="preserve">, L., </w:t>
            </w:r>
            <w:proofErr w:type="spellStart"/>
            <w:r w:rsidRPr="00013F5A">
              <w:rPr>
                <w:lang w:val="en-US"/>
              </w:rPr>
              <w:t>Luque</w:t>
            </w:r>
            <w:proofErr w:type="spellEnd"/>
            <w:r w:rsidRPr="00013F5A">
              <w:rPr>
                <w:lang w:val="en-US"/>
              </w:rPr>
              <w:t xml:space="preserve">‐Casado, A., Sanabria, D. </w:t>
            </w:r>
            <w:proofErr w:type="spellStart"/>
            <w:r w:rsidRPr="00013F5A">
              <w:rPr>
                <w:lang w:val="en-US"/>
              </w:rPr>
              <w:t>Holgado</w:t>
            </w:r>
            <w:proofErr w:type="spellEnd"/>
            <w:r w:rsidRPr="00013F5A">
              <w:rPr>
                <w:lang w:val="en-US"/>
              </w:rPr>
              <w:t xml:space="preserve">, D., Ivanov, P., </w:t>
            </w:r>
            <w:proofErr w:type="spellStart"/>
            <w:r w:rsidRPr="00013F5A">
              <w:rPr>
                <w:lang w:val="en-US"/>
              </w:rPr>
              <w:t>Perakakis</w:t>
            </w:r>
            <w:proofErr w:type="spellEnd"/>
            <w:r w:rsidRPr="00013F5A">
              <w:rPr>
                <w:lang w:val="en-US"/>
              </w:rPr>
              <w:t>, P. (2019). </w:t>
            </w:r>
            <w:hyperlink r:id="rId12" w:tgtFrame="_blank" w:history="1">
              <w:r w:rsidRPr="00013F5A">
                <w:rPr>
                  <w:rStyle w:val="Hipervnculo"/>
                  <w:lang w:val="en-US"/>
                </w:rPr>
                <w:t>Oscillatory brain activity during acute exercise: Tonic and transient neural response to an oddball task</w:t>
              </w:r>
            </w:hyperlink>
            <w:r w:rsidRPr="00013F5A">
              <w:rPr>
                <w:lang w:val="en-US"/>
              </w:rPr>
              <w:t>. Psychophysiology, e13326.</w:t>
            </w:r>
          </w:p>
          <w:p w14:paraId="1068DA10" w14:textId="77777777" w:rsidR="00013F5A" w:rsidRPr="00013F5A" w:rsidRDefault="00013F5A" w:rsidP="00013F5A">
            <w:pPr>
              <w:numPr>
                <w:ilvl w:val="0"/>
                <w:numId w:val="9"/>
              </w:numPr>
              <w:spacing w:line="240" w:lineRule="auto"/>
              <w:rPr>
                <w:lang w:val="en-US"/>
              </w:rPr>
            </w:pPr>
            <w:proofErr w:type="spellStart"/>
            <w:r w:rsidRPr="00013F5A">
              <w:rPr>
                <w:lang w:val="en-US"/>
              </w:rPr>
              <w:t>Perakakis</w:t>
            </w:r>
            <w:proofErr w:type="spellEnd"/>
            <w:r w:rsidRPr="00013F5A">
              <w:rPr>
                <w:lang w:val="en-US"/>
              </w:rPr>
              <w:t xml:space="preserve">, P., </w:t>
            </w:r>
            <w:proofErr w:type="spellStart"/>
            <w:r w:rsidRPr="00013F5A">
              <w:rPr>
                <w:lang w:val="en-US"/>
              </w:rPr>
              <w:t>Guinot</w:t>
            </w:r>
            <w:proofErr w:type="spellEnd"/>
            <w:r w:rsidRPr="00013F5A">
              <w:rPr>
                <w:lang w:val="en-US"/>
              </w:rPr>
              <w:t xml:space="preserve">-Saporta, J., Jaber-Lopez, T., García-Gallego, A., </w:t>
            </w:r>
            <w:proofErr w:type="spellStart"/>
            <w:r w:rsidRPr="00013F5A">
              <w:rPr>
                <w:lang w:val="en-US"/>
              </w:rPr>
              <w:t>Georgantzis</w:t>
            </w:r>
            <w:proofErr w:type="spellEnd"/>
            <w:r w:rsidRPr="00013F5A">
              <w:rPr>
                <w:lang w:val="en-US"/>
              </w:rPr>
              <w:t>, N. (2019). </w:t>
            </w:r>
            <w:hyperlink r:id="rId13" w:tgtFrame="_blank" w:history="1">
              <w:r w:rsidRPr="00013F5A">
                <w:rPr>
                  <w:rStyle w:val="Hipervnculo"/>
                  <w:lang w:val="en-US"/>
                </w:rPr>
                <w:t>A technical note on the precise timing of behavioral events in economic experiments</w:t>
              </w:r>
            </w:hyperlink>
            <w:r w:rsidRPr="00013F5A">
              <w:rPr>
                <w:lang w:val="en-US"/>
              </w:rPr>
              <w:t>. Journal of Behavioral and Experimental Finance, 21, pp. 10–14.</w:t>
            </w:r>
          </w:p>
          <w:p w14:paraId="220A3F77" w14:textId="77777777" w:rsidR="00013F5A" w:rsidRPr="00013F5A" w:rsidRDefault="00013F5A" w:rsidP="00013F5A">
            <w:pPr>
              <w:numPr>
                <w:ilvl w:val="0"/>
                <w:numId w:val="9"/>
              </w:numPr>
              <w:spacing w:line="240" w:lineRule="auto"/>
              <w:rPr>
                <w:lang w:val="en-US"/>
              </w:rPr>
            </w:pPr>
            <w:proofErr w:type="spellStart"/>
            <w:r w:rsidRPr="00013F5A">
              <w:rPr>
                <w:lang w:val="en-US"/>
              </w:rPr>
              <w:t>Ciria</w:t>
            </w:r>
            <w:proofErr w:type="spellEnd"/>
            <w:r w:rsidRPr="00013F5A">
              <w:rPr>
                <w:lang w:val="en-US"/>
              </w:rPr>
              <w:t xml:space="preserve">, L., </w:t>
            </w:r>
            <w:proofErr w:type="spellStart"/>
            <w:r w:rsidRPr="00013F5A">
              <w:rPr>
                <w:lang w:val="en-US"/>
              </w:rPr>
              <w:t>Perakakis</w:t>
            </w:r>
            <w:proofErr w:type="spellEnd"/>
            <w:r w:rsidRPr="00013F5A">
              <w:rPr>
                <w:lang w:val="en-US"/>
              </w:rPr>
              <w:t xml:space="preserve">, P., </w:t>
            </w:r>
            <w:proofErr w:type="spellStart"/>
            <w:r w:rsidRPr="00013F5A">
              <w:rPr>
                <w:lang w:val="en-US"/>
              </w:rPr>
              <w:t>Luque</w:t>
            </w:r>
            <w:proofErr w:type="spellEnd"/>
            <w:r w:rsidRPr="00013F5A">
              <w:rPr>
                <w:lang w:val="en-US"/>
              </w:rPr>
              <w:t>-Casado, A., Sanabria, D. (2018). </w:t>
            </w:r>
            <w:hyperlink r:id="rId14" w:tgtFrame="_blank" w:history="1">
              <w:r w:rsidRPr="00013F5A">
                <w:rPr>
                  <w:rStyle w:val="Hipervnculo"/>
                  <w:lang w:val="en-US"/>
                </w:rPr>
                <w:t>Physical exercise increases overall brain oscillatory activity but does not influence inhibitory control in young adults</w:t>
              </w:r>
            </w:hyperlink>
            <w:r w:rsidRPr="00013F5A">
              <w:rPr>
                <w:lang w:val="en-US"/>
              </w:rPr>
              <w:t xml:space="preserve">. </w:t>
            </w:r>
            <w:proofErr w:type="spellStart"/>
            <w:r w:rsidRPr="00013F5A">
              <w:rPr>
                <w:lang w:val="en-US"/>
              </w:rPr>
              <w:t>NeuroImage</w:t>
            </w:r>
            <w:proofErr w:type="spellEnd"/>
            <w:r w:rsidRPr="00013F5A">
              <w:rPr>
                <w:lang w:val="en-US"/>
              </w:rPr>
              <w:t>, 181, pp. 203–210.</w:t>
            </w:r>
          </w:p>
          <w:p w14:paraId="6D0358A6" w14:textId="77777777" w:rsidR="00013F5A" w:rsidRPr="00013F5A" w:rsidRDefault="00013F5A" w:rsidP="00013F5A">
            <w:pPr>
              <w:numPr>
                <w:ilvl w:val="0"/>
                <w:numId w:val="9"/>
              </w:numPr>
              <w:spacing w:line="240" w:lineRule="auto"/>
              <w:rPr>
                <w:lang w:val="en-US"/>
              </w:rPr>
            </w:pPr>
            <w:r w:rsidRPr="00013F5A">
              <w:rPr>
                <w:lang w:val="en-US"/>
              </w:rPr>
              <w:t xml:space="preserve">Rodriguez, A., </w:t>
            </w:r>
            <w:proofErr w:type="spellStart"/>
            <w:r w:rsidRPr="00013F5A">
              <w:rPr>
                <w:lang w:val="en-US"/>
              </w:rPr>
              <w:t>Perakakis</w:t>
            </w:r>
            <w:proofErr w:type="spellEnd"/>
            <w:r w:rsidRPr="00013F5A">
              <w:rPr>
                <w:lang w:val="en-US"/>
              </w:rPr>
              <w:t>, P., Garrido, A., Mata, J., Fernandez-</w:t>
            </w:r>
            <w:proofErr w:type="spellStart"/>
            <w:r w:rsidRPr="00013F5A">
              <w:rPr>
                <w:lang w:val="en-US"/>
              </w:rPr>
              <w:t>Santaella</w:t>
            </w:r>
            <w:proofErr w:type="spellEnd"/>
            <w:r w:rsidRPr="00013F5A">
              <w:rPr>
                <w:lang w:val="en-US"/>
              </w:rPr>
              <w:t>, M.C., Vila, J. (2017). </w:t>
            </w:r>
            <w:hyperlink r:id="rId15" w:history="1">
              <w:r w:rsidRPr="00013F5A">
                <w:rPr>
                  <w:rStyle w:val="Hipervnculo"/>
                  <w:lang w:val="en-US"/>
                </w:rPr>
                <w:t>Mathematical detection of aortic valve opening (B point) in impedance cardiography: A comparison of three popular algorithms</w:t>
              </w:r>
            </w:hyperlink>
            <w:r w:rsidRPr="00013F5A">
              <w:rPr>
                <w:lang w:val="en-US"/>
              </w:rPr>
              <w:t>. Psychophysiology, 54 (3), pp. 350–357.</w:t>
            </w:r>
          </w:p>
          <w:p w14:paraId="4BD80649" w14:textId="77777777" w:rsidR="00013F5A" w:rsidRPr="00013F5A" w:rsidRDefault="00013F5A" w:rsidP="00013F5A">
            <w:pPr>
              <w:numPr>
                <w:ilvl w:val="0"/>
                <w:numId w:val="9"/>
              </w:numPr>
              <w:spacing w:line="240" w:lineRule="auto"/>
              <w:rPr>
                <w:lang w:val="en-US"/>
              </w:rPr>
            </w:pPr>
            <w:proofErr w:type="spellStart"/>
            <w:r w:rsidRPr="00013F5A">
              <w:rPr>
                <w:lang w:val="en-US"/>
              </w:rPr>
              <w:t>Luque</w:t>
            </w:r>
            <w:proofErr w:type="spellEnd"/>
            <w:r w:rsidRPr="00013F5A">
              <w:rPr>
                <w:lang w:val="en-US"/>
              </w:rPr>
              <w:t xml:space="preserve">-Casado, A., </w:t>
            </w:r>
            <w:proofErr w:type="spellStart"/>
            <w:r w:rsidRPr="00013F5A">
              <w:rPr>
                <w:lang w:val="en-US"/>
              </w:rPr>
              <w:t>Perakakis</w:t>
            </w:r>
            <w:proofErr w:type="spellEnd"/>
            <w:r w:rsidRPr="00013F5A">
              <w:rPr>
                <w:lang w:val="en-US"/>
              </w:rPr>
              <w:t xml:space="preserve">, P., </w:t>
            </w:r>
            <w:proofErr w:type="spellStart"/>
            <w:r w:rsidRPr="00013F5A">
              <w:rPr>
                <w:lang w:val="en-US"/>
              </w:rPr>
              <w:t>Ciria</w:t>
            </w:r>
            <w:proofErr w:type="spellEnd"/>
            <w:r w:rsidRPr="00013F5A">
              <w:rPr>
                <w:lang w:val="en-US"/>
              </w:rPr>
              <w:t>, L.F., Sanabria, D. (2016). </w:t>
            </w:r>
            <w:hyperlink r:id="rId16" w:tgtFrame="_blank" w:history="1">
              <w:r w:rsidRPr="00013F5A">
                <w:rPr>
                  <w:rStyle w:val="Hipervnculo"/>
                  <w:lang w:val="en-US"/>
                </w:rPr>
                <w:t>Transient autonomic responses during sustained attention in high and low fit young adults</w:t>
              </w:r>
            </w:hyperlink>
            <w:r w:rsidRPr="00013F5A">
              <w:rPr>
                <w:lang w:val="en-US"/>
              </w:rPr>
              <w:t>. Scientific Reports 6, 27556.</w:t>
            </w:r>
          </w:p>
          <w:p w14:paraId="3975F6C9" w14:textId="77777777" w:rsidR="00013F5A" w:rsidRPr="00013F5A" w:rsidRDefault="00013F5A" w:rsidP="00013F5A">
            <w:pPr>
              <w:numPr>
                <w:ilvl w:val="0"/>
                <w:numId w:val="9"/>
              </w:numPr>
              <w:spacing w:line="240" w:lineRule="auto"/>
              <w:rPr>
                <w:lang w:val="en-US"/>
              </w:rPr>
            </w:pPr>
            <w:proofErr w:type="spellStart"/>
            <w:r w:rsidRPr="00013F5A">
              <w:rPr>
                <w:lang w:val="en-US"/>
              </w:rPr>
              <w:t>Luque</w:t>
            </w:r>
            <w:proofErr w:type="spellEnd"/>
            <w:r w:rsidRPr="00013F5A">
              <w:rPr>
                <w:lang w:val="en-US"/>
              </w:rPr>
              <w:t xml:space="preserve">-Casado, A., </w:t>
            </w:r>
            <w:proofErr w:type="spellStart"/>
            <w:r w:rsidRPr="00013F5A">
              <w:rPr>
                <w:lang w:val="en-US"/>
              </w:rPr>
              <w:t>Perakakis</w:t>
            </w:r>
            <w:proofErr w:type="spellEnd"/>
            <w:r w:rsidRPr="00013F5A">
              <w:rPr>
                <w:lang w:val="en-US"/>
              </w:rPr>
              <w:t xml:space="preserve">, P., Hillman, C.H., Kao, S.C., </w:t>
            </w:r>
            <w:proofErr w:type="spellStart"/>
            <w:r w:rsidRPr="00013F5A">
              <w:rPr>
                <w:lang w:val="en-US"/>
              </w:rPr>
              <w:t>Llorens</w:t>
            </w:r>
            <w:proofErr w:type="spellEnd"/>
            <w:r w:rsidRPr="00013F5A">
              <w:rPr>
                <w:lang w:val="en-US"/>
              </w:rPr>
              <w:t>, F., Guerra, P., Sanabria, D. (2016). </w:t>
            </w:r>
            <w:hyperlink r:id="rId17" w:tgtFrame="_blank" w:history="1">
              <w:r w:rsidRPr="00013F5A">
                <w:rPr>
                  <w:rStyle w:val="Hipervnculo"/>
                  <w:lang w:val="en-US"/>
                </w:rPr>
                <w:t>Differences in Sustained Attention Capacity as a Function of Aerobic Fitness. </w:t>
              </w:r>
            </w:hyperlink>
            <w:r w:rsidRPr="00013F5A">
              <w:rPr>
                <w:lang w:val="en-US"/>
              </w:rPr>
              <w:t>Medicine and Science in Sport and Exercise, 48 (5), pp. 887–895.</w:t>
            </w:r>
          </w:p>
          <w:p w14:paraId="7D8955CE" w14:textId="77777777" w:rsidR="00013F5A" w:rsidRPr="00013F5A" w:rsidRDefault="00013F5A" w:rsidP="00013F5A">
            <w:pPr>
              <w:numPr>
                <w:ilvl w:val="0"/>
                <w:numId w:val="9"/>
              </w:numPr>
              <w:spacing w:line="240" w:lineRule="auto"/>
              <w:rPr>
                <w:lang w:val="en-US"/>
              </w:rPr>
            </w:pPr>
            <w:r w:rsidRPr="00013F5A">
              <w:rPr>
                <w:lang w:val="en-US"/>
              </w:rPr>
              <w:t xml:space="preserve">Ibáñez, M., </w:t>
            </w:r>
            <w:proofErr w:type="spellStart"/>
            <w:r w:rsidRPr="00013F5A">
              <w:rPr>
                <w:lang w:val="en-US"/>
              </w:rPr>
              <w:t>Sabater</w:t>
            </w:r>
            <w:proofErr w:type="spellEnd"/>
            <w:r w:rsidRPr="00013F5A">
              <w:rPr>
                <w:lang w:val="en-US"/>
              </w:rPr>
              <w:t xml:space="preserve">-Grande, G., </w:t>
            </w:r>
            <w:proofErr w:type="spellStart"/>
            <w:r w:rsidRPr="00013F5A">
              <w:rPr>
                <w:lang w:val="en-US"/>
              </w:rPr>
              <w:t>Barreda-Tarrazona</w:t>
            </w:r>
            <w:proofErr w:type="spellEnd"/>
            <w:r w:rsidRPr="00013F5A">
              <w:rPr>
                <w:lang w:val="en-US"/>
              </w:rPr>
              <w:t xml:space="preserve">, I., </w:t>
            </w:r>
            <w:proofErr w:type="spellStart"/>
            <w:r w:rsidRPr="00013F5A">
              <w:rPr>
                <w:lang w:val="en-US"/>
              </w:rPr>
              <w:t>Mezquita</w:t>
            </w:r>
            <w:proofErr w:type="spellEnd"/>
            <w:r w:rsidRPr="00013F5A">
              <w:rPr>
                <w:lang w:val="en-US"/>
              </w:rPr>
              <w:t xml:space="preserve">, L., López- </w:t>
            </w:r>
            <w:proofErr w:type="spellStart"/>
            <w:r w:rsidRPr="00013F5A">
              <w:rPr>
                <w:lang w:val="en-US"/>
              </w:rPr>
              <w:t>Ovejero</w:t>
            </w:r>
            <w:proofErr w:type="spellEnd"/>
            <w:r w:rsidRPr="00013F5A">
              <w:rPr>
                <w:lang w:val="en-US"/>
              </w:rPr>
              <w:t xml:space="preserve">, S., Villa H., </w:t>
            </w:r>
            <w:proofErr w:type="spellStart"/>
            <w:r w:rsidRPr="00013F5A">
              <w:rPr>
                <w:lang w:val="en-US"/>
              </w:rPr>
              <w:t>Perakakis</w:t>
            </w:r>
            <w:proofErr w:type="spellEnd"/>
            <w:r w:rsidRPr="00013F5A">
              <w:rPr>
                <w:lang w:val="en-US"/>
              </w:rPr>
              <w:t xml:space="preserve">, P., </w:t>
            </w:r>
            <w:proofErr w:type="spellStart"/>
            <w:r w:rsidRPr="00013F5A">
              <w:rPr>
                <w:lang w:val="en-US"/>
              </w:rPr>
              <w:t>Ortet</w:t>
            </w:r>
            <w:proofErr w:type="spellEnd"/>
            <w:r w:rsidRPr="00013F5A">
              <w:rPr>
                <w:lang w:val="en-US"/>
              </w:rPr>
              <w:t xml:space="preserve">, G., García-Gallego, A., </w:t>
            </w:r>
            <w:proofErr w:type="spellStart"/>
            <w:r w:rsidRPr="00013F5A">
              <w:rPr>
                <w:lang w:val="en-US"/>
              </w:rPr>
              <w:t>Georgantzís</w:t>
            </w:r>
            <w:proofErr w:type="spellEnd"/>
            <w:r w:rsidRPr="00013F5A">
              <w:rPr>
                <w:lang w:val="en-US"/>
              </w:rPr>
              <w:t>, N. (2016). </w:t>
            </w:r>
            <w:hyperlink r:id="rId18" w:tgtFrame="_blank" w:history="1">
              <w:r w:rsidRPr="00013F5A">
                <w:rPr>
                  <w:rStyle w:val="Hipervnculo"/>
                  <w:lang w:val="en-US"/>
                </w:rPr>
                <w:t>Take the Money and Run: Psychopathic Behavior in the Trust Game</w:t>
              </w:r>
            </w:hyperlink>
            <w:r w:rsidRPr="00013F5A">
              <w:rPr>
                <w:lang w:val="en-US"/>
              </w:rPr>
              <w:t>. Frontiers in Psychology. 28 November 2016.</w:t>
            </w:r>
          </w:p>
          <w:p w14:paraId="5E146123" w14:textId="77777777" w:rsidR="00013F5A" w:rsidRPr="00013F5A" w:rsidRDefault="00013F5A" w:rsidP="00013F5A">
            <w:pPr>
              <w:numPr>
                <w:ilvl w:val="0"/>
                <w:numId w:val="9"/>
              </w:numPr>
              <w:spacing w:line="240" w:lineRule="auto"/>
              <w:rPr>
                <w:lang w:val="en-US"/>
              </w:rPr>
            </w:pPr>
            <w:r w:rsidRPr="00013F5A">
              <w:rPr>
                <w:lang w:val="en-US"/>
              </w:rPr>
              <w:t xml:space="preserve">Jaber-López, T., García-Gallego, A., </w:t>
            </w:r>
            <w:proofErr w:type="spellStart"/>
            <w:r w:rsidRPr="00013F5A">
              <w:rPr>
                <w:lang w:val="en-US"/>
              </w:rPr>
              <w:t>Perakakis</w:t>
            </w:r>
            <w:proofErr w:type="spellEnd"/>
            <w:r w:rsidRPr="00013F5A">
              <w:rPr>
                <w:lang w:val="en-US"/>
              </w:rPr>
              <w:t xml:space="preserve">, P., </w:t>
            </w:r>
            <w:proofErr w:type="spellStart"/>
            <w:r w:rsidRPr="00013F5A">
              <w:rPr>
                <w:lang w:val="en-US"/>
              </w:rPr>
              <w:t>Georgantzis</w:t>
            </w:r>
            <w:proofErr w:type="spellEnd"/>
            <w:r w:rsidRPr="00013F5A">
              <w:rPr>
                <w:lang w:val="en-US"/>
              </w:rPr>
              <w:t>, N. (2014). </w:t>
            </w:r>
            <w:hyperlink r:id="rId19" w:tgtFrame="_blank" w:tooltip="FrontiersArticle" w:history="1">
              <w:r w:rsidRPr="00013F5A">
                <w:rPr>
                  <w:rStyle w:val="Hipervnculo"/>
                  <w:lang w:val="en-US"/>
                </w:rPr>
                <w:t>Physiological and behavioral patterns of corruption</w:t>
              </w:r>
            </w:hyperlink>
            <w:r w:rsidRPr="00013F5A">
              <w:rPr>
                <w:lang w:val="en-US"/>
              </w:rPr>
              <w:t xml:space="preserve">. Front. </w:t>
            </w:r>
            <w:proofErr w:type="spellStart"/>
            <w:r w:rsidRPr="00013F5A">
              <w:rPr>
                <w:lang w:val="en-US"/>
              </w:rPr>
              <w:t>Behav</w:t>
            </w:r>
            <w:proofErr w:type="spellEnd"/>
            <w:r w:rsidRPr="00013F5A">
              <w:rPr>
                <w:lang w:val="en-US"/>
              </w:rPr>
              <w:t xml:space="preserve">. </w:t>
            </w:r>
            <w:proofErr w:type="spellStart"/>
            <w:r w:rsidRPr="00013F5A">
              <w:rPr>
                <w:lang w:val="en-US"/>
              </w:rPr>
              <w:t>Neurosci</w:t>
            </w:r>
            <w:proofErr w:type="spellEnd"/>
            <w:r w:rsidRPr="00013F5A">
              <w:rPr>
                <w:lang w:val="en-US"/>
              </w:rPr>
              <w:t>.</w:t>
            </w:r>
          </w:p>
          <w:p w14:paraId="4EDF6B0F" w14:textId="77777777" w:rsidR="00013F5A" w:rsidRPr="00013F5A" w:rsidRDefault="00013F5A" w:rsidP="00013F5A">
            <w:pPr>
              <w:numPr>
                <w:ilvl w:val="0"/>
                <w:numId w:val="9"/>
              </w:numPr>
              <w:spacing w:line="240" w:lineRule="auto"/>
              <w:rPr>
                <w:lang w:val="en-US"/>
              </w:rPr>
            </w:pPr>
            <w:r w:rsidRPr="00013F5A">
              <w:rPr>
                <w:lang w:val="en-US"/>
              </w:rPr>
              <w:t>Ortega-</w:t>
            </w:r>
            <w:proofErr w:type="spellStart"/>
            <w:r w:rsidRPr="00013F5A">
              <w:rPr>
                <w:lang w:val="en-US"/>
              </w:rPr>
              <w:t>Roldán</w:t>
            </w:r>
            <w:proofErr w:type="spellEnd"/>
            <w:r w:rsidRPr="00013F5A">
              <w:rPr>
                <w:lang w:val="en-US"/>
              </w:rPr>
              <w:t xml:space="preserve">, B., Rodríguez-Ruiz, S., </w:t>
            </w:r>
            <w:proofErr w:type="spellStart"/>
            <w:r w:rsidRPr="00013F5A">
              <w:rPr>
                <w:lang w:val="en-US"/>
              </w:rPr>
              <w:t>Perakakis</w:t>
            </w:r>
            <w:proofErr w:type="spellEnd"/>
            <w:r w:rsidRPr="00013F5A">
              <w:rPr>
                <w:lang w:val="en-US"/>
              </w:rPr>
              <w:t>, P., Fernández-</w:t>
            </w:r>
            <w:proofErr w:type="spellStart"/>
            <w:r w:rsidRPr="00013F5A">
              <w:rPr>
                <w:lang w:val="en-US"/>
              </w:rPr>
              <w:t>Santaella</w:t>
            </w:r>
            <w:proofErr w:type="spellEnd"/>
            <w:r w:rsidRPr="00013F5A">
              <w:rPr>
                <w:lang w:val="en-US"/>
              </w:rPr>
              <w:t>, M.C., Vila, J. (2014). </w:t>
            </w:r>
            <w:hyperlink r:id="rId20" w:tgtFrame="_blank" w:tooltip="Ortega_2014" w:history="1">
              <w:r w:rsidRPr="00013F5A">
                <w:rPr>
                  <w:rStyle w:val="Hipervnculo"/>
                  <w:lang w:val="en-US"/>
                </w:rPr>
                <w:t>The emotional and attentional impact of exposure to one’s own body in bulimia nervosa: A physiological view</w:t>
              </w:r>
            </w:hyperlink>
            <w:r w:rsidRPr="00013F5A">
              <w:rPr>
                <w:lang w:val="en-US"/>
              </w:rPr>
              <w:t xml:space="preserve">. </w:t>
            </w:r>
            <w:proofErr w:type="spellStart"/>
            <w:r w:rsidRPr="00013F5A">
              <w:rPr>
                <w:lang w:val="en-US"/>
              </w:rPr>
              <w:t>PLoS</w:t>
            </w:r>
            <w:proofErr w:type="spellEnd"/>
            <w:r w:rsidRPr="00013F5A">
              <w:rPr>
                <w:lang w:val="en-US"/>
              </w:rPr>
              <w:t xml:space="preserve"> ONE 9(7): e102595.</w:t>
            </w:r>
          </w:p>
          <w:p w14:paraId="6C1AF524" w14:textId="77777777" w:rsidR="00013F5A" w:rsidRPr="00013F5A" w:rsidRDefault="00013F5A" w:rsidP="00013F5A">
            <w:pPr>
              <w:numPr>
                <w:ilvl w:val="0"/>
                <w:numId w:val="9"/>
              </w:numPr>
              <w:spacing w:line="240" w:lineRule="auto"/>
              <w:rPr>
                <w:lang w:val="en-US"/>
              </w:rPr>
            </w:pPr>
            <w:r w:rsidRPr="00013F5A">
              <w:rPr>
                <w:lang w:val="en-US"/>
              </w:rPr>
              <w:t xml:space="preserve">Ivanov P.Ch., Yuen, A., </w:t>
            </w:r>
            <w:proofErr w:type="spellStart"/>
            <w:r w:rsidRPr="00013F5A">
              <w:rPr>
                <w:lang w:val="en-US"/>
              </w:rPr>
              <w:t>Perakakis</w:t>
            </w:r>
            <w:proofErr w:type="spellEnd"/>
            <w:r w:rsidRPr="00013F5A">
              <w:rPr>
                <w:lang w:val="en-US"/>
              </w:rPr>
              <w:t>, P. (2014). </w:t>
            </w:r>
            <w:hyperlink r:id="rId21" w:tgtFrame="_blank" w:tooltip="ITT PLOSone" w:history="1">
              <w:r w:rsidRPr="00013F5A">
                <w:rPr>
                  <w:rStyle w:val="Hipervnculo"/>
                  <w:lang w:val="en-US"/>
                </w:rPr>
                <w:t>Impact of stock market structure on intertrade time and price dynamics.</w:t>
              </w:r>
            </w:hyperlink>
            <w:r w:rsidRPr="00013F5A">
              <w:rPr>
                <w:lang w:val="en-US"/>
              </w:rPr>
              <w:t> </w:t>
            </w:r>
            <w:proofErr w:type="spellStart"/>
            <w:r w:rsidRPr="00013F5A">
              <w:rPr>
                <w:lang w:val="en-US"/>
              </w:rPr>
              <w:t>PLoS</w:t>
            </w:r>
            <w:proofErr w:type="spellEnd"/>
            <w:r w:rsidRPr="00013F5A">
              <w:rPr>
                <w:lang w:val="en-US"/>
              </w:rPr>
              <w:t xml:space="preserve"> ONE 9(4): e92885.</w:t>
            </w:r>
          </w:p>
          <w:p w14:paraId="613B45FC" w14:textId="77777777" w:rsidR="00013F5A" w:rsidRPr="00013F5A" w:rsidRDefault="00013F5A" w:rsidP="00013F5A">
            <w:pPr>
              <w:numPr>
                <w:ilvl w:val="0"/>
                <w:numId w:val="9"/>
              </w:numPr>
              <w:spacing w:line="240" w:lineRule="auto"/>
              <w:rPr>
                <w:lang w:val="en-US"/>
              </w:rPr>
            </w:pPr>
            <w:r w:rsidRPr="00013F5A">
              <w:rPr>
                <w:lang w:val="en-US"/>
              </w:rPr>
              <w:t xml:space="preserve">Taylor, M., </w:t>
            </w:r>
            <w:proofErr w:type="spellStart"/>
            <w:r w:rsidRPr="00013F5A">
              <w:rPr>
                <w:lang w:val="en-US"/>
              </w:rPr>
              <w:t>Perakakis</w:t>
            </w:r>
            <w:proofErr w:type="spellEnd"/>
            <w:r w:rsidRPr="00013F5A">
              <w:rPr>
                <w:lang w:val="en-US"/>
              </w:rPr>
              <w:t xml:space="preserve">, P., </w:t>
            </w:r>
            <w:proofErr w:type="spellStart"/>
            <w:r w:rsidRPr="00013F5A">
              <w:rPr>
                <w:lang w:val="en-US"/>
              </w:rPr>
              <w:t>Trachana</w:t>
            </w:r>
            <w:proofErr w:type="spellEnd"/>
            <w:r w:rsidRPr="00013F5A">
              <w:rPr>
                <w:lang w:val="en-US"/>
              </w:rPr>
              <w:t xml:space="preserve">, V., </w:t>
            </w:r>
            <w:proofErr w:type="spellStart"/>
            <w:r w:rsidRPr="00013F5A">
              <w:rPr>
                <w:lang w:val="en-US"/>
              </w:rPr>
              <w:t>Gialis</w:t>
            </w:r>
            <w:proofErr w:type="spellEnd"/>
            <w:r w:rsidRPr="00013F5A">
              <w:rPr>
                <w:lang w:val="en-US"/>
              </w:rPr>
              <w:t>, S. (2014). </w:t>
            </w:r>
            <w:hyperlink r:id="rId22" w:tgtFrame="_blank" w:tooltip="rankings JESEP" w:history="1">
              <w:r w:rsidRPr="00013F5A">
                <w:rPr>
                  <w:rStyle w:val="Hipervnculo"/>
                  <w:lang w:val="en-US"/>
                </w:rPr>
                <w:t xml:space="preserve">Rankings are the </w:t>
              </w:r>
              <w:r w:rsidRPr="00013F5A">
                <w:rPr>
                  <w:rStyle w:val="Hipervnculo"/>
                  <w:lang w:val="en-US"/>
                </w:rPr>
                <w:lastRenderedPageBreak/>
                <w:t>sorcerer’s new apprentice</w:t>
              </w:r>
            </w:hyperlink>
            <w:r w:rsidRPr="00013F5A">
              <w:rPr>
                <w:lang w:val="en-US"/>
              </w:rPr>
              <w:t>. Ethics in Science and Environmental Politics, 13: pp. 10.</w:t>
            </w:r>
          </w:p>
          <w:p w14:paraId="1726BC88" w14:textId="4B92038C" w:rsidR="00013F5A" w:rsidRPr="00013F5A" w:rsidRDefault="00013F5A" w:rsidP="00013F5A">
            <w:pPr>
              <w:numPr>
                <w:ilvl w:val="0"/>
                <w:numId w:val="9"/>
              </w:numPr>
              <w:spacing w:line="240" w:lineRule="auto"/>
              <w:rPr>
                <w:lang w:val="en-US"/>
              </w:rPr>
            </w:pPr>
            <w:proofErr w:type="spellStart"/>
            <w:r w:rsidRPr="00013F5A">
              <w:rPr>
                <w:lang w:val="en-US"/>
              </w:rPr>
              <w:t>Perakakis</w:t>
            </w:r>
            <w:proofErr w:type="spellEnd"/>
            <w:r w:rsidRPr="00013F5A">
              <w:rPr>
                <w:lang w:val="en-US"/>
              </w:rPr>
              <w:t>, P., Taylor, M. (2013). </w:t>
            </w:r>
          </w:p>
          <w:p w14:paraId="441B739D" w14:textId="77777777" w:rsidR="00013F5A" w:rsidRPr="00013F5A" w:rsidRDefault="00013F5A" w:rsidP="00013F5A">
            <w:pPr>
              <w:numPr>
                <w:ilvl w:val="0"/>
                <w:numId w:val="9"/>
              </w:numPr>
              <w:spacing w:line="240" w:lineRule="auto"/>
              <w:rPr>
                <w:lang w:val="en-US"/>
              </w:rPr>
            </w:pPr>
            <w:r w:rsidRPr="00013F5A">
              <w:rPr>
                <w:lang w:val="en-US"/>
              </w:rPr>
              <w:t xml:space="preserve">Delgado-Pastor L.C., </w:t>
            </w:r>
            <w:proofErr w:type="spellStart"/>
            <w:r w:rsidRPr="00013F5A">
              <w:rPr>
                <w:lang w:val="en-US"/>
              </w:rPr>
              <w:t>Perakakis</w:t>
            </w:r>
            <w:proofErr w:type="spellEnd"/>
            <w:r w:rsidRPr="00013F5A">
              <w:rPr>
                <w:lang w:val="en-US"/>
              </w:rPr>
              <w:t xml:space="preserve">, P., Subramanya, P., </w:t>
            </w:r>
            <w:proofErr w:type="spellStart"/>
            <w:r w:rsidRPr="00013F5A">
              <w:rPr>
                <w:lang w:val="en-US"/>
              </w:rPr>
              <w:t>Telles</w:t>
            </w:r>
            <w:proofErr w:type="spellEnd"/>
            <w:r w:rsidRPr="00013F5A">
              <w:rPr>
                <w:lang w:val="en-US"/>
              </w:rPr>
              <w:t>, S., Vila, J. (2013). </w:t>
            </w:r>
            <w:hyperlink r:id="rId23" w:history="1">
              <w:r w:rsidRPr="00013F5A">
                <w:rPr>
                  <w:rStyle w:val="Hipervnculo"/>
                  <w:lang w:val="en-US"/>
                </w:rPr>
                <w:t>Mindfulness (Vipassana) meditation: Effects on P3b event-related potential and heart rate variability</w:t>
              </w:r>
            </w:hyperlink>
            <w:r w:rsidRPr="00013F5A">
              <w:rPr>
                <w:lang w:val="en-US"/>
              </w:rPr>
              <w:t>. International Journal of Psychophysiology, 90 (2), pp. 207–214.</w:t>
            </w:r>
          </w:p>
          <w:p w14:paraId="6C2F2F71" w14:textId="77777777" w:rsidR="00013F5A" w:rsidRPr="00013F5A" w:rsidRDefault="00013F5A" w:rsidP="00013F5A">
            <w:pPr>
              <w:numPr>
                <w:ilvl w:val="0"/>
                <w:numId w:val="9"/>
              </w:numPr>
              <w:spacing w:line="240" w:lineRule="auto"/>
              <w:rPr>
                <w:lang w:val="en-US"/>
              </w:rPr>
            </w:pPr>
            <w:proofErr w:type="spellStart"/>
            <w:r w:rsidRPr="00013F5A">
              <w:rPr>
                <w:lang w:val="en-US"/>
              </w:rPr>
              <w:t>Perakakis</w:t>
            </w:r>
            <w:proofErr w:type="spellEnd"/>
            <w:r w:rsidRPr="00013F5A">
              <w:rPr>
                <w:lang w:val="en-US"/>
              </w:rPr>
              <w:t xml:space="preserve"> P., </w:t>
            </w:r>
            <w:proofErr w:type="spellStart"/>
            <w:r w:rsidRPr="00013F5A">
              <w:rPr>
                <w:lang w:val="en-US"/>
              </w:rPr>
              <w:t>Idrissi</w:t>
            </w:r>
            <w:proofErr w:type="spellEnd"/>
            <w:r w:rsidRPr="00013F5A">
              <w:rPr>
                <w:lang w:val="en-US"/>
              </w:rPr>
              <w:t xml:space="preserve"> S., Vila J., Ivanov </w:t>
            </w:r>
            <w:proofErr w:type="spellStart"/>
            <w:r w:rsidRPr="00013F5A">
              <w:rPr>
                <w:lang w:val="en-US"/>
              </w:rPr>
              <w:t>Ch.P</w:t>
            </w:r>
            <w:proofErr w:type="spellEnd"/>
            <w:r w:rsidRPr="00013F5A">
              <w:rPr>
                <w:lang w:val="en-US"/>
              </w:rPr>
              <w:t>. (2012). </w:t>
            </w:r>
            <w:hyperlink r:id="rId24" w:history="1">
              <w:r w:rsidRPr="00013F5A">
                <w:rPr>
                  <w:rStyle w:val="Hipervnculo"/>
                  <w:lang w:val="en-US"/>
                </w:rPr>
                <w:t xml:space="preserve">Dynamical patterns of human postural responses to emotional </w:t>
              </w:r>
              <w:proofErr w:type="spellStart"/>
              <w:r w:rsidRPr="00013F5A">
                <w:rPr>
                  <w:rStyle w:val="Hipervnculo"/>
                  <w:lang w:val="en-US"/>
                </w:rPr>
                <w:t>stimuli.</w:t>
              </w:r>
            </w:hyperlink>
            <w:r w:rsidRPr="00013F5A">
              <w:rPr>
                <w:lang w:val="en-US"/>
              </w:rPr>
              <w:t>Psychophysiology</w:t>
            </w:r>
            <w:proofErr w:type="spellEnd"/>
            <w:r w:rsidRPr="00013F5A">
              <w:rPr>
                <w:lang w:val="en-US"/>
              </w:rPr>
              <w:t>, 49 (9), pp.1225–1229.</w:t>
            </w:r>
          </w:p>
          <w:p w14:paraId="693BE0FC" w14:textId="77777777" w:rsidR="00013F5A" w:rsidRPr="00013F5A" w:rsidRDefault="00013F5A" w:rsidP="00013F5A">
            <w:pPr>
              <w:numPr>
                <w:ilvl w:val="0"/>
                <w:numId w:val="9"/>
              </w:numPr>
              <w:spacing w:line="240" w:lineRule="auto"/>
              <w:rPr>
                <w:lang w:val="en-US"/>
              </w:rPr>
            </w:pPr>
            <w:proofErr w:type="spellStart"/>
            <w:r w:rsidRPr="00013F5A">
              <w:rPr>
                <w:lang w:val="en-US"/>
              </w:rPr>
              <w:t>Vousdoukas</w:t>
            </w:r>
            <w:proofErr w:type="spellEnd"/>
            <w:r w:rsidRPr="00013F5A">
              <w:rPr>
                <w:lang w:val="en-US"/>
              </w:rPr>
              <w:t xml:space="preserve">, I.M., </w:t>
            </w:r>
            <w:proofErr w:type="spellStart"/>
            <w:r w:rsidRPr="00013F5A">
              <w:rPr>
                <w:lang w:val="en-US"/>
              </w:rPr>
              <w:t>Perakakis</w:t>
            </w:r>
            <w:proofErr w:type="spellEnd"/>
            <w:r w:rsidRPr="00013F5A">
              <w:rPr>
                <w:lang w:val="en-US"/>
              </w:rPr>
              <w:t xml:space="preserve">, P., </w:t>
            </w:r>
            <w:proofErr w:type="spellStart"/>
            <w:r w:rsidRPr="00013F5A">
              <w:rPr>
                <w:lang w:val="en-US"/>
              </w:rPr>
              <w:t>Idrissi</w:t>
            </w:r>
            <w:proofErr w:type="spellEnd"/>
            <w:r w:rsidRPr="00013F5A">
              <w:rPr>
                <w:lang w:val="en-US"/>
              </w:rPr>
              <w:t>, S., Vila, J. (2012). </w:t>
            </w:r>
            <w:hyperlink r:id="rId25" w:history="1">
              <w:r w:rsidRPr="00013F5A">
                <w:rPr>
                  <w:rStyle w:val="Hipervnculo"/>
                  <w:lang w:val="en-US"/>
                </w:rPr>
                <w:t xml:space="preserve">SVMT: A </w:t>
              </w:r>
              <w:proofErr w:type="spellStart"/>
              <w:r w:rsidRPr="00013F5A">
                <w:rPr>
                  <w:rStyle w:val="Hipervnculo"/>
                  <w:lang w:val="en-US"/>
                </w:rPr>
                <w:t>Matlab</w:t>
              </w:r>
              <w:proofErr w:type="spellEnd"/>
              <w:r w:rsidRPr="00013F5A">
                <w:rPr>
                  <w:rStyle w:val="Hipervnculo"/>
                  <w:lang w:val="en-US"/>
                </w:rPr>
                <w:t xml:space="preserve"> toolbox for stereo-vision motion tracking of motor reactivity</w:t>
              </w:r>
            </w:hyperlink>
            <w:r w:rsidRPr="00013F5A">
              <w:rPr>
                <w:lang w:val="en-US"/>
              </w:rPr>
              <w:t>. Computer Methods and Programs in Biomedicine, 108, pp. 318–329.</w:t>
            </w:r>
          </w:p>
          <w:p w14:paraId="393302C8" w14:textId="77777777" w:rsidR="00013F5A" w:rsidRPr="00013F5A" w:rsidRDefault="00013F5A" w:rsidP="00013F5A">
            <w:pPr>
              <w:numPr>
                <w:ilvl w:val="0"/>
                <w:numId w:val="9"/>
              </w:numPr>
              <w:spacing w:line="240" w:lineRule="auto"/>
              <w:rPr>
                <w:lang w:val="en-US"/>
              </w:rPr>
            </w:pPr>
            <w:proofErr w:type="spellStart"/>
            <w:r w:rsidRPr="00013F5A">
              <w:rPr>
                <w:lang w:val="en-US"/>
              </w:rPr>
              <w:t>Perakakis</w:t>
            </w:r>
            <w:proofErr w:type="spellEnd"/>
            <w:r w:rsidRPr="00013F5A">
              <w:rPr>
                <w:lang w:val="en-US"/>
              </w:rPr>
              <w:t xml:space="preserve"> P., Taylor M., Mazza G.M., </w:t>
            </w:r>
            <w:proofErr w:type="spellStart"/>
            <w:r w:rsidRPr="00013F5A">
              <w:rPr>
                <w:lang w:val="en-US"/>
              </w:rPr>
              <w:t>Trachana</w:t>
            </w:r>
            <w:proofErr w:type="spellEnd"/>
            <w:r w:rsidRPr="00013F5A">
              <w:rPr>
                <w:lang w:val="en-US"/>
              </w:rPr>
              <w:t xml:space="preserve"> V. (2011). </w:t>
            </w:r>
            <w:hyperlink r:id="rId26" w:history="1">
              <w:r w:rsidRPr="00013F5A">
                <w:rPr>
                  <w:rStyle w:val="Hipervnculo"/>
                  <w:lang w:val="en-US"/>
                </w:rPr>
                <w:t>Understanding the role of open peer review and dynamic academic articles</w:t>
              </w:r>
            </w:hyperlink>
            <w:r w:rsidRPr="00013F5A">
              <w:rPr>
                <w:lang w:val="en-US"/>
              </w:rPr>
              <w:t xml:space="preserve">. </w:t>
            </w:r>
            <w:proofErr w:type="spellStart"/>
            <w:r w:rsidRPr="00013F5A">
              <w:rPr>
                <w:lang w:val="en-US"/>
              </w:rPr>
              <w:t>Scientometrics</w:t>
            </w:r>
            <w:proofErr w:type="spellEnd"/>
            <w:r w:rsidRPr="00013F5A">
              <w:rPr>
                <w:lang w:val="en-US"/>
              </w:rPr>
              <w:t xml:space="preserve"> 88(2), pp. 669–673.</w:t>
            </w:r>
          </w:p>
          <w:p w14:paraId="34311535" w14:textId="77777777" w:rsidR="00013F5A" w:rsidRPr="00013F5A" w:rsidRDefault="00013F5A" w:rsidP="00013F5A">
            <w:pPr>
              <w:numPr>
                <w:ilvl w:val="0"/>
                <w:numId w:val="9"/>
              </w:numPr>
              <w:spacing w:line="240" w:lineRule="auto"/>
              <w:rPr>
                <w:lang w:val="en-US"/>
              </w:rPr>
            </w:pPr>
            <w:r w:rsidRPr="00013F5A">
              <w:rPr>
                <w:lang w:val="en-US"/>
              </w:rPr>
              <w:t xml:space="preserve">David I., </w:t>
            </w:r>
            <w:proofErr w:type="spellStart"/>
            <w:r w:rsidRPr="00013F5A">
              <w:rPr>
                <w:lang w:val="en-US"/>
              </w:rPr>
              <w:t>Volchan</w:t>
            </w:r>
            <w:proofErr w:type="spellEnd"/>
            <w:r w:rsidRPr="00013F5A">
              <w:rPr>
                <w:lang w:val="en-US"/>
              </w:rPr>
              <w:t xml:space="preserve"> E., Vila J., Keil A., Oliveira L., </w:t>
            </w:r>
            <w:proofErr w:type="spellStart"/>
            <w:r w:rsidRPr="00013F5A">
              <w:rPr>
                <w:lang w:val="en-US"/>
              </w:rPr>
              <w:t>Faria</w:t>
            </w:r>
            <w:proofErr w:type="spellEnd"/>
            <w:r w:rsidRPr="00013F5A">
              <w:rPr>
                <w:lang w:val="en-US"/>
              </w:rPr>
              <w:t xml:space="preserve">-Junior A., </w:t>
            </w:r>
            <w:proofErr w:type="spellStart"/>
            <w:r w:rsidRPr="00013F5A">
              <w:rPr>
                <w:lang w:val="en-US"/>
              </w:rPr>
              <w:t>Perakakis</w:t>
            </w:r>
            <w:proofErr w:type="spellEnd"/>
            <w:r w:rsidRPr="00013F5A">
              <w:rPr>
                <w:lang w:val="en-US"/>
              </w:rPr>
              <w:t xml:space="preserve"> P., Pereira M., Machado-Pinheiro W. (2011). </w:t>
            </w:r>
            <w:hyperlink r:id="rId27" w:history="1">
              <w:r w:rsidRPr="00013F5A">
                <w:rPr>
                  <w:rStyle w:val="Hipervnculo"/>
                  <w:lang w:val="en-US"/>
                </w:rPr>
                <w:t>Stroop matching task: role of feature selection and temporal modulation</w:t>
              </w:r>
            </w:hyperlink>
            <w:r w:rsidRPr="00013F5A">
              <w:rPr>
                <w:lang w:val="en-US"/>
              </w:rPr>
              <w:t>. Experimental Brain Research. 208, pp. 595–605.</w:t>
            </w:r>
          </w:p>
          <w:p w14:paraId="5A0773F6" w14:textId="77777777" w:rsidR="00013F5A" w:rsidRPr="00013F5A" w:rsidRDefault="00013F5A" w:rsidP="00013F5A">
            <w:pPr>
              <w:numPr>
                <w:ilvl w:val="0"/>
                <w:numId w:val="9"/>
              </w:numPr>
              <w:spacing w:line="240" w:lineRule="auto"/>
              <w:rPr>
                <w:lang w:val="en-US"/>
              </w:rPr>
            </w:pPr>
            <w:proofErr w:type="spellStart"/>
            <w:r w:rsidRPr="00013F5A">
              <w:rPr>
                <w:lang w:val="en-US"/>
              </w:rPr>
              <w:t>Perakakis</w:t>
            </w:r>
            <w:proofErr w:type="spellEnd"/>
            <w:r w:rsidRPr="00013F5A">
              <w:rPr>
                <w:lang w:val="en-US"/>
              </w:rPr>
              <w:t xml:space="preserve"> P., Taylor M., Mazza M., </w:t>
            </w:r>
            <w:proofErr w:type="spellStart"/>
            <w:r w:rsidRPr="00013F5A">
              <w:rPr>
                <w:lang w:val="en-US"/>
              </w:rPr>
              <w:t>Trachana</w:t>
            </w:r>
            <w:proofErr w:type="spellEnd"/>
            <w:r w:rsidRPr="00013F5A">
              <w:rPr>
                <w:lang w:val="en-US"/>
              </w:rPr>
              <w:t xml:space="preserve"> V. (2010). </w:t>
            </w:r>
            <w:hyperlink r:id="rId28" w:history="1">
              <w:r w:rsidRPr="00013F5A">
                <w:rPr>
                  <w:rStyle w:val="Hipervnculo"/>
                  <w:lang w:val="en-US"/>
                </w:rPr>
                <w:t>Natural selection of academic papers</w:t>
              </w:r>
            </w:hyperlink>
            <w:r w:rsidRPr="00013F5A">
              <w:rPr>
                <w:lang w:val="en-US"/>
              </w:rPr>
              <w:t xml:space="preserve">. </w:t>
            </w:r>
            <w:proofErr w:type="spellStart"/>
            <w:r w:rsidRPr="00013F5A">
              <w:rPr>
                <w:lang w:val="en-US"/>
              </w:rPr>
              <w:t>Scientometrics</w:t>
            </w:r>
            <w:proofErr w:type="spellEnd"/>
            <w:r w:rsidRPr="00013F5A">
              <w:rPr>
                <w:lang w:val="en-US"/>
              </w:rPr>
              <w:t>. 85 (2), pp. 553–559.</w:t>
            </w:r>
          </w:p>
          <w:p w14:paraId="6AF878CF" w14:textId="77777777" w:rsidR="00013F5A" w:rsidRPr="00013F5A" w:rsidRDefault="00013F5A" w:rsidP="00013F5A">
            <w:pPr>
              <w:numPr>
                <w:ilvl w:val="0"/>
                <w:numId w:val="9"/>
              </w:numPr>
              <w:spacing w:line="240" w:lineRule="auto"/>
              <w:rPr>
                <w:lang w:val="en-US"/>
              </w:rPr>
            </w:pPr>
            <w:proofErr w:type="spellStart"/>
            <w:r w:rsidRPr="00013F5A">
              <w:rPr>
                <w:lang w:val="en-US"/>
              </w:rPr>
              <w:t>Perakakis</w:t>
            </w:r>
            <w:proofErr w:type="spellEnd"/>
            <w:r w:rsidRPr="00013F5A">
              <w:rPr>
                <w:lang w:val="en-US"/>
              </w:rPr>
              <w:t xml:space="preserve"> P., </w:t>
            </w:r>
            <w:proofErr w:type="spellStart"/>
            <w:r w:rsidRPr="00013F5A">
              <w:rPr>
                <w:lang w:val="en-US"/>
              </w:rPr>
              <w:t>Joffily</w:t>
            </w:r>
            <w:proofErr w:type="spellEnd"/>
            <w:r w:rsidRPr="00013F5A">
              <w:rPr>
                <w:lang w:val="en-US"/>
              </w:rPr>
              <w:t xml:space="preserve"> M., Taylor M., Guerra P., Vila J. (2010). </w:t>
            </w:r>
            <w:hyperlink r:id="rId29" w:history="1">
              <w:r w:rsidRPr="00013F5A">
                <w:rPr>
                  <w:rStyle w:val="Hipervnculo"/>
                  <w:lang w:val="en-US"/>
                </w:rPr>
                <w:t xml:space="preserve">KARDIA: an open access toolbox for the analysis of cardiac </w:t>
              </w:r>
              <w:proofErr w:type="spellStart"/>
              <w:r w:rsidRPr="00013F5A">
                <w:rPr>
                  <w:rStyle w:val="Hipervnculo"/>
                  <w:lang w:val="en-US"/>
                </w:rPr>
                <w:t>interbeat</w:t>
              </w:r>
              <w:proofErr w:type="spellEnd"/>
              <w:r w:rsidRPr="00013F5A">
                <w:rPr>
                  <w:rStyle w:val="Hipervnculo"/>
                  <w:lang w:val="en-US"/>
                </w:rPr>
                <w:t xml:space="preserve"> interval data</w:t>
              </w:r>
            </w:hyperlink>
            <w:r w:rsidRPr="00013F5A">
              <w:rPr>
                <w:lang w:val="en-US"/>
              </w:rPr>
              <w:t>. Computer Methods and Programs in Biomedicine, 98, pp. 83–89.</w:t>
            </w:r>
          </w:p>
          <w:p w14:paraId="593F923C" w14:textId="77777777" w:rsidR="00013F5A" w:rsidRPr="00013F5A" w:rsidRDefault="00013F5A" w:rsidP="00013F5A">
            <w:pPr>
              <w:numPr>
                <w:ilvl w:val="0"/>
                <w:numId w:val="9"/>
              </w:numPr>
              <w:spacing w:line="240" w:lineRule="auto"/>
              <w:rPr>
                <w:lang w:val="en-US"/>
              </w:rPr>
            </w:pPr>
            <w:proofErr w:type="spellStart"/>
            <w:r w:rsidRPr="00013F5A">
              <w:rPr>
                <w:lang w:val="en-US"/>
              </w:rPr>
              <w:t>Perakakis</w:t>
            </w:r>
            <w:proofErr w:type="spellEnd"/>
            <w:r w:rsidRPr="00013F5A">
              <w:rPr>
                <w:lang w:val="en-US"/>
              </w:rPr>
              <w:t xml:space="preserve"> P., Taylor M., </w:t>
            </w:r>
            <w:proofErr w:type="spellStart"/>
            <w:r w:rsidRPr="00013F5A">
              <w:rPr>
                <w:lang w:val="en-US"/>
              </w:rPr>
              <w:t>Trachana</w:t>
            </w:r>
            <w:proofErr w:type="spellEnd"/>
            <w:r w:rsidRPr="00013F5A">
              <w:rPr>
                <w:lang w:val="en-US"/>
              </w:rPr>
              <w:t>, V. (2010). The roads to open access. </w:t>
            </w:r>
            <w:hyperlink r:id="rId30" w:tgtFrame="_blank" w:history="1">
              <w:r w:rsidRPr="00013F5A">
                <w:rPr>
                  <w:rStyle w:val="Hipervnculo"/>
                  <w:lang w:val="en-US"/>
                </w:rPr>
                <w:t>2010 World Social Science Report</w:t>
              </w:r>
            </w:hyperlink>
            <w:r w:rsidRPr="00013F5A">
              <w:rPr>
                <w:lang w:val="en-US"/>
              </w:rPr>
              <w:t>. UNESCO Publishing, Paris. ISBN: 978-92-3-104131-0.</w:t>
            </w:r>
          </w:p>
          <w:p w14:paraId="76D9FD82" w14:textId="77777777" w:rsidR="00013F5A" w:rsidRPr="00013F5A" w:rsidRDefault="00013F5A" w:rsidP="00013F5A">
            <w:pPr>
              <w:numPr>
                <w:ilvl w:val="0"/>
                <w:numId w:val="9"/>
              </w:numPr>
              <w:spacing w:line="240" w:lineRule="auto"/>
              <w:rPr>
                <w:lang w:val="en-US"/>
              </w:rPr>
            </w:pPr>
            <w:r w:rsidRPr="00013F5A">
              <w:rPr>
                <w:lang w:val="en-US"/>
              </w:rPr>
              <w:t xml:space="preserve">Delgado L., Guerra P., </w:t>
            </w:r>
            <w:proofErr w:type="spellStart"/>
            <w:r w:rsidRPr="00013F5A">
              <w:rPr>
                <w:lang w:val="en-US"/>
              </w:rPr>
              <w:t>Perakakis</w:t>
            </w:r>
            <w:proofErr w:type="spellEnd"/>
            <w:r w:rsidRPr="00013F5A">
              <w:rPr>
                <w:lang w:val="en-US"/>
              </w:rPr>
              <w:t xml:space="preserve"> P., Vera N., Reyes del Paso G., Vila J. (2010). </w:t>
            </w:r>
            <w:hyperlink r:id="rId31" w:history="1">
              <w:r w:rsidRPr="00013F5A">
                <w:rPr>
                  <w:rStyle w:val="Hipervnculo"/>
                  <w:lang w:val="en-US"/>
                </w:rPr>
                <w:t xml:space="preserve">Treating chronic worry: Psychological and physiological effects of a training </w:t>
              </w:r>
              <w:proofErr w:type="spellStart"/>
              <w:r w:rsidRPr="00013F5A">
                <w:rPr>
                  <w:rStyle w:val="Hipervnculo"/>
                  <w:lang w:val="en-US"/>
                </w:rPr>
                <w:t>programme</w:t>
              </w:r>
              <w:proofErr w:type="spellEnd"/>
              <w:r w:rsidRPr="00013F5A">
                <w:rPr>
                  <w:rStyle w:val="Hipervnculo"/>
                  <w:lang w:val="en-US"/>
                </w:rPr>
                <w:t xml:space="preserve"> based on mindfulness</w:t>
              </w:r>
            </w:hyperlink>
            <w:r w:rsidRPr="00013F5A">
              <w:rPr>
                <w:lang w:val="en-US"/>
              </w:rPr>
              <w:t>. Behavior Research and Therapy 48(9), pp. 873–882.</w:t>
            </w:r>
          </w:p>
          <w:p w14:paraId="1E23E2D2" w14:textId="77777777" w:rsidR="00013F5A" w:rsidRPr="00013F5A" w:rsidRDefault="00013F5A" w:rsidP="00013F5A">
            <w:pPr>
              <w:numPr>
                <w:ilvl w:val="0"/>
                <w:numId w:val="9"/>
              </w:numPr>
              <w:spacing w:line="240" w:lineRule="auto"/>
              <w:rPr>
                <w:lang w:val="en-US"/>
              </w:rPr>
            </w:pPr>
            <w:proofErr w:type="spellStart"/>
            <w:r w:rsidRPr="00013F5A">
              <w:rPr>
                <w:lang w:val="en-US"/>
              </w:rPr>
              <w:t>Perakakis</w:t>
            </w:r>
            <w:proofErr w:type="spellEnd"/>
            <w:r w:rsidRPr="00013F5A">
              <w:rPr>
                <w:lang w:val="en-US"/>
              </w:rPr>
              <w:t xml:space="preserve"> P., Taylor M., Martinez-Nieto E., </w:t>
            </w:r>
            <w:proofErr w:type="spellStart"/>
            <w:r w:rsidRPr="00013F5A">
              <w:rPr>
                <w:lang w:val="en-US"/>
              </w:rPr>
              <w:t>Revithi</w:t>
            </w:r>
            <w:proofErr w:type="spellEnd"/>
            <w:r w:rsidRPr="00013F5A">
              <w:rPr>
                <w:lang w:val="en-US"/>
              </w:rPr>
              <w:t xml:space="preserve"> I., Vila J. (2009). </w:t>
            </w:r>
            <w:hyperlink r:id="rId32" w:history="1">
              <w:r w:rsidRPr="00013F5A">
                <w:rPr>
                  <w:rStyle w:val="Hipervnculo"/>
                  <w:lang w:val="en-US"/>
                </w:rPr>
                <w:t>Breathing frequency bias in fractal analysis of heart rate variability</w:t>
              </w:r>
            </w:hyperlink>
            <w:r w:rsidRPr="00013F5A">
              <w:rPr>
                <w:lang w:val="en-US"/>
              </w:rPr>
              <w:t>. Biological Psychology, 82(1), pp. 82–88.</w:t>
            </w:r>
          </w:p>
          <w:p w14:paraId="61C16682" w14:textId="77777777" w:rsidR="00013F5A" w:rsidRPr="00013F5A" w:rsidRDefault="00013F5A" w:rsidP="00013F5A">
            <w:pPr>
              <w:numPr>
                <w:ilvl w:val="0"/>
                <w:numId w:val="9"/>
              </w:numPr>
              <w:spacing w:line="240" w:lineRule="auto"/>
              <w:rPr>
                <w:lang w:val="en-US"/>
              </w:rPr>
            </w:pPr>
            <w:r w:rsidRPr="00013F5A">
              <w:rPr>
                <w:lang w:val="en-US"/>
              </w:rPr>
              <w:t xml:space="preserve">Ramírez I., Guerra P., Muñoz M., </w:t>
            </w:r>
            <w:proofErr w:type="spellStart"/>
            <w:r w:rsidRPr="00013F5A">
              <w:rPr>
                <w:lang w:val="en-US"/>
              </w:rPr>
              <w:t>Perakakis</w:t>
            </w:r>
            <w:proofErr w:type="spellEnd"/>
            <w:r w:rsidRPr="00013F5A">
              <w:rPr>
                <w:lang w:val="en-US"/>
              </w:rPr>
              <w:t xml:space="preserve"> P., </w:t>
            </w:r>
            <w:proofErr w:type="spellStart"/>
            <w:r w:rsidRPr="00013F5A">
              <w:rPr>
                <w:lang w:val="en-US"/>
              </w:rPr>
              <w:t>Tornay</w:t>
            </w:r>
            <w:proofErr w:type="spellEnd"/>
            <w:r w:rsidRPr="00013F5A">
              <w:rPr>
                <w:lang w:val="en-US"/>
              </w:rPr>
              <w:t xml:space="preserve"> F., </w:t>
            </w:r>
            <w:proofErr w:type="spellStart"/>
            <w:r w:rsidRPr="00013F5A">
              <w:rPr>
                <w:lang w:val="en-US"/>
              </w:rPr>
              <w:t>Anllo</w:t>
            </w:r>
            <w:proofErr w:type="spellEnd"/>
            <w:r w:rsidRPr="00013F5A">
              <w:rPr>
                <w:lang w:val="en-US"/>
              </w:rPr>
              <w:t>-Vento L., Vila J. (2009). </w:t>
            </w:r>
            <w:hyperlink r:id="rId33" w:tgtFrame="_blank" w:history="1">
              <w:r w:rsidRPr="00013F5A">
                <w:rPr>
                  <w:rStyle w:val="Hipervnculo"/>
                  <w:lang w:val="en-US"/>
                </w:rPr>
                <w:t>The dynamics of cardiac defense: from attention to action</w:t>
              </w:r>
            </w:hyperlink>
            <w:r w:rsidRPr="00013F5A">
              <w:rPr>
                <w:lang w:val="en-US"/>
              </w:rPr>
              <w:t>. Psychophysiology, 47(5), pp. 879–887.</w:t>
            </w:r>
          </w:p>
          <w:p w14:paraId="5386695C" w14:textId="77777777" w:rsidR="00013F5A" w:rsidRPr="00013F5A" w:rsidRDefault="00013F5A" w:rsidP="00013F5A">
            <w:pPr>
              <w:numPr>
                <w:ilvl w:val="0"/>
                <w:numId w:val="9"/>
              </w:numPr>
              <w:spacing w:line="240" w:lineRule="auto"/>
              <w:rPr>
                <w:lang w:val="en-US"/>
              </w:rPr>
            </w:pPr>
            <w:r w:rsidRPr="00013F5A">
              <w:rPr>
                <w:lang w:val="en-US"/>
              </w:rPr>
              <w:t xml:space="preserve">Delgado L., Guerra P., </w:t>
            </w:r>
            <w:proofErr w:type="spellStart"/>
            <w:r w:rsidRPr="00013F5A">
              <w:rPr>
                <w:lang w:val="en-US"/>
              </w:rPr>
              <w:t>Perakakis</w:t>
            </w:r>
            <w:proofErr w:type="spellEnd"/>
            <w:r w:rsidRPr="00013F5A">
              <w:rPr>
                <w:lang w:val="en-US"/>
              </w:rPr>
              <w:t xml:space="preserve"> P., Mata J.L., Perez N., Vila J. (2009). </w:t>
            </w:r>
            <w:hyperlink r:id="rId34" w:history="1">
              <w:r w:rsidRPr="00013F5A">
                <w:rPr>
                  <w:rStyle w:val="Hipervnculo"/>
                  <w:lang w:val="en-US"/>
                </w:rPr>
                <w:t>Psychophysiological correlates of chronic worry: cued versus non-cued fear reaction</w:t>
              </w:r>
            </w:hyperlink>
            <w:r w:rsidRPr="00013F5A">
              <w:rPr>
                <w:lang w:val="en-US"/>
              </w:rPr>
              <w:t>. International Journal of Psychophysiology, 74, pp. 280–287.</w:t>
            </w:r>
          </w:p>
          <w:p w14:paraId="0F45A10A" w14:textId="77777777" w:rsidR="00013F5A" w:rsidRPr="00013F5A" w:rsidRDefault="00013F5A" w:rsidP="00013F5A">
            <w:pPr>
              <w:numPr>
                <w:ilvl w:val="0"/>
                <w:numId w:val="9"/>
              </w:numPr>
              <w:spacing w:line="240" w:lineRule="auto"/>
              <w:rPr>
                <w:lang w:val="en-US"/>
              </w:rPr>
            </w:pPr>
            <w:r w:rsidRPr="00013F5A">
              <w:rPr>
                <w:lang w:val="en-US"/>
              </w:rPr>
              <w:t xml:space="preserve">Taylor M., </w:t>
            </w:r>
            <w:proofErr w:type="spellStart"/>
            <w:r w:rsidRPr="00013F5A">
              <w:rPr>
                <w:lang w:val="en-US"/>
              </w:rPr>
              <w:t>Perakakis</w:t>
            </w:r>
            <w:proofErr w:type="spellEnd"/>
            <w:r w:rsidRPr="00013F5A">
              <w:rPr>
                <w:lang w:val="en-US"/>
              </w:rPr>
              <w:t xml:space="preserve"> P., </w:t>
            </w:r>
            <w:proofErr w:type="spellStart"/>
            <w:r w:rsidRPr="00013F5A">
              <w:rPr>
                <w:lang w:val="en-US"/>
              </w:rPr>
              <w:t>Trachana</w:t>
            </w:r>
            <w:proofErr w:type="spellEnd"/>
            <w:r w:rsidRPr="00013F5A">
              <w:rPr>
                <w:lang w:val="en-US"/>
              </w:rPr>
              <w:t xml:space="preserve"> V. (2008). </w:t>
            </w:r>
            <w:hyperlink r:id="rId35" w:tgtFrame="_blank" w:history="1">
              <w:r w:rsidRPr="00013F5A">
                <w:rPr>
                  <w:rStyle w:val="Hipervnculo"/>
                  <w:lang w:val="en-US"/>
                </w:rPr>
                <w:t>The Siege of Science</w:t>
              </w:r>
            </w:hyperlink>
            <w:r w:rsidRPr="00013F5A">
              <w:rPr>
                <w:lang w:val="en-US"/>
              </w:rPr>
              <w:t>. Ethics in Science and Environmental Politics. 8(1), pp. 17–40.</w:t>
            </w:r>
          </w:p>
          <w:p w14:paraId="7D3FC3F6" w14:textId="77777777" w:rsidR="00013F5A" w:rsidRPr="00013F5A" w:rsidRDefault="00013F5A" w:rsidP="00013F5A">
            <w:pPr>
              <w:numPr>
                <w:ilvl w:val="0"/>
                <w:numId w:val="9"/>
              </w:numPr>
              <w:spacing w:line="240" w:lineRule="auto"/>
              <w:rPr>
                <w:lang w:val="en-US"/>
              </w:rPr>
            </w:pPr>
            <w:r w:rsidRPr="00013F5A">
              <w:rPr>
                <w:lang w:val="en-US"/>
              </w:rPr>
              <w:t xml:space="preserve">Vila J., Guerra P., Muñoz, M.A., </w:t>
            </w:r>
            <w:proofErr w:type="spellStart"/>
            <w:r w:rsidRPr="00013F5A">
              <w:rPr>
                <w:lang w:val="en-US"/>
              </w:rPr>
              <w:t>Vico</w:t>
            </w:r>
            <w:proofErr w:type="spellEnd"/>
            <w:r w:rsidRPr="00013F5A">
              <w:rPr>
                <w:lang w:val="en-US"/>
              </w:rPr>
              <w:t xml:space="preserve"> C., </w:t>
            </w:r>
            <w:proofErr w:type="spellStart"/>
            <w:r w:rsidRPr="00013F5A">
              <w:rPr>
                <w:lang w:val="en-US"/>
              </w:rPr>
              <w:t>Viedma</w:t>
            </w:r>
            <w:proofErr w:type="spellEnd"/>
            <w:r w:rsidRPr="00013F5A">
              <w:rPr>
                <w:lang w:val="en-US"/>
              </w:rPr>
              <w:t xml:space="preserve"> M.I., Delgado L.C., </w:t>
            </w:r>
            <w:proofErr w:type="spellStart"/>
            <w:r w:rsidRPr="00013F5A">
              <w:rPr>
                <w:lang w:val="en-US"/>
              </w:rPr>
              <w:t>Perakakis</w:t>
            </w:r>
            <w:proofErr w:type="spellEnd"/>
            <w:r w:rsidRPr="00013F5A">
              <w:rPr>
                <w:lang w:val="en-US"/>
              </w:rPr>
              <w:t xml:space="preserve"> P.</w:t>
            </w:r>
            <w:proofErr w:type="gramStart"/>
            <w:r w:rsidRPr="00013F5A">
              <w:rPr>
                <w:lang w:val="en-US"/>
              </w:rPr>
              <w:t xml:space="preserve">,  </w:t>
            </w:r>
            <w:proofErr w:type="spellStart"/>
            <w:r w:rsidRPr="00013F5A">
              <w:rPr>
                <w:lang w:val="en-US"/>
              </w:rPr>
              <w:t>Kley</w:t>
            </w:r>
            <w:proofErr w:type="spellEnd"/>
            <w:proofErr w:type="gramEnd"/>
            <w:r w:rsidRPr="00013F5A">
              <w:rPr>
                <w:lang w:val="en-US"/>
              </w:rPr>
              <w:t xml:space="preserve"> E., Mata J.L., Rodriguez S. (2007). </w:t>
            </w:r>
            <w:hyperlink r:id="rId36" w:history="1">
              <w:r w:rsidRPr="00013F5A">
                <w:rPr>
                  <w:rStyle w:val="Hipervnculo"/>
                  <w:lang w:val="en-US"/>
                </w:rPr>
                <w:t>Cardiac defense: from attention to action</w:t>
              </w:r>
            </w:hyperlink>
            <w:r w:rsidRPr="00013F5A">
              <w:rPr>
                <w:lang w:val="en-US"/>
              </w:rPr>
              <w:t xml:space="preserve">. International Journal of Psychophysiology 66(3), </w:t>
            </w:r>
            <w:r w:rsidRPr="00013F5A">
              <w:rPr>
                <w:lang w:val="en-US"/>
              </w:rPr>
              <w:lastRenderedPageBreak/>
              <w:t>pp. 169–182.</w:t>
            </w:r>
          </w:p>
          <w:p w14:paraId="124DB193" w14:textId="77777777" w:rsidR="00013F5A" w:rsidRPr="00013F5A" w:rsidRDefault="00013F5A" w:rsidP="00013F5A">
            <w:pPr>
              <w:numPr>
                <w:ilvl w:val="0"/>
                <w:numId w:val="9"/>
              </w:numPr>
              <w:spacing w:line="240" w:lineRule="auto"/>
              <w:rPr>
                <w:lang w:val="en-US"/>
              </w:rPr>
            </w:pPr>
            <w:proofErr w:type="spellStart"/>
            <w:r w:rsidRPr="00013F5A">
              <w:rPr>
                <w:lang w:val="en-US"/>
              </w:rPr>
              <w:t>Buela-Casal</w:t>
            </w:r>
            <w:proofErr w:type="spellEnd"/>
            <w:r w:rsidRPr="00013F5A">
              <w:rPr>
                <w:lang w:val="en-US"/>
              </w:rPr>
              <w:t xml:space="preserve"> G., </w:t>
            </w:r>
            <w:proofErr w:type="spellStart"/>
            <w:r w:rsidRPr="00013F5A">
              <w:rPr>
                <w:lang w:val="en-US"/>
              </w:rPr>
              <w:t>Perakakis</w:t>
            </w:r>
            <w:proofErr w:type="spellEnd"/>
            <w:r w:rsidRPr="00013F5A">
              <w:rPr>
                <w:lang w:val="en-US"/>
              </w:rPr>
              <w:t xml:space="preserve"> P., Taylor M., </w:t>
            </w:r>
            <w:proofErr w:type="spellStart"/>
            <w:r w:rsidRPr="00013F5A">
              <w:rPr>
                <w:lang w:val="en-US"/>
              </w:rPr>
              <w:t>Checa</w:t>
            </w:r>
            <w:proofErr w:type="spellEnd"/>
            <w:r w:rsidRPr="00013F5A">
              <w:rPr>
                <w:lang w:val="en-US"/>
              </w:rPr>
              <w:t xml:space="preserve"> P. (2006). </w:t>
            </w:r>
            <w:hyperlink r:id="rId37" w:history="1">
              <w:r w:rsidRPr="00013F5A">
                <w:rPr>
                  <w:rStyle w:val="Hipervnculo"/>
                  <w:lang w:val="en-US"/>
                </w:rPr>
                <w:t>Measuring Internationality: Reflections And Perspectives on Academic Journals</w:t>
              </w:r>
            </w:hyperlink>
            <w:r w:rsidRPr="00013F5A">
              <w:rPr>
                <w:lang w:val="en-US"/>
              </w:rPr>
              <w:t xml:space="preserve">. </w:t>
            </w:r>
            <w:proofErr w:type="spellStart"/>
            <w:r w:rsidRPr="00013F5A">
              <w:rPr>
                <w:lang w:val="en-US"/>
              </w:rPr>
              <w:t>Scientometrics</w:t>
            </w:r>
            <w:proofErr w:type="spellEnd"/>
            <w:r w:rsidRPr="00013F5A">
              <w:rPr>
                <w:lang w:val="en-US"/>
              </w:rPr>
              <w:t>, 67, pp. 45–65.</w:t>
            </w:r>
          </w:p>
          <w:p w14:paraId="213961F5" w14:textId="77777777" w:rsidR="00013F5A" w:rsidRDefault="00013F5A" w:rsidP="00C201FB">
            <w:pPr>
              <w:spacing w:line="240" w:lineRule="auto"/>
            </w:pPr>
          </w:p>
          <w:p w14:paraId="40B7A3DF" w14:textId="42D2F10D" w:rsidR="00D877EE" w:rsidRPr="00805E35" w:rsidRDefault="002B364C" w:rsidP="002B364C">
            <w:pPr>
              <w:spacing w:line="240" w:lineRule="auto"/>
              <w:rPr>
                <w:u w:val="single"/>
                <w:lang w:val="es-ES_tradnl"/>
              </w:rPr>
            </w:pPr>
            <w:r w:rsidRPr="00805E35">
              <w:rPr>
                <w:u w:val="single"/>
                <w:lang w:val="es-ES_tradnl"/>
              </w:rPr>
              <w:t>Proyectos Investigación I+D+I</w:t>
            </w:r>
            <w:r w:rsidR="00613EEE">
              <w:rPr>
                <w:u w:val="single"/>
                <w:lang w:val="es-ES_tradnl"/>
              </w:rPr>
              <w:t xml:space="preserve"> (solo como Investigador Principal)</w:t>
            </w:r>
          </w:p>
          <w:p w14:paraId="34BFDB30" w14:textId="77777777" w:rsidR="00613EEE" w:rsidRDefault="002B364C" w:rsidP="00805E35">
            <w:pPr>
              <w:spacing w:line="240" w:lineRule="auto"/>
              <w:rPr>
                <w:lang w:val="es-ES_tradnl"/>
              </w:rPr>
            </w:pPr>
            <w:r w:rsidRPr="00805E35">
              <w:rPr>
                <w:lang w:val="es-ES_tradnl"/>
              </w:rPr>
              <w:t xml:space="preserve">Proyecto </w:t>
            </w:r>
            <w:r w:rsidR="00805E35" w:rsidRPr="00805E35">
              <w:rPr>
                <w:lang w:val="es-ES_tradnl"/>
              </w:rPr>
              <w:t>HEPLAB</w:t>
            </w:r>
          </w:p>
          <w:p w14:paraId="77E09C66" w14:textId="4A265C9F" w:rsidR="00613EEE" w:rsidRDefault="00805E35" w:rsidP="00805E35">
            <w:pPr>
              <w:spacing w:line="240" w:lineRule="auto"/>
              <w:rPr>
                <w:lang w:val="es-ES_tradnl"/>
              </w:rPr>
            </w:pPr>
            <w:r w:rsidRPr="00805E35">
              <w:rPr>
                <w:lang w:val="es-ES_tradnl"/>
              </w:rPr>
              <w:t>Referencia</w:t>
            </w:r>
            <w:r w:rsidR="002B364C" w:rsidRPr="00805E35">
              <w:rPr>
                <w:lang w:val="es-ES_tradnl"/>
              </w:rPr>
              <w:t xml:space="preserve">: </w:t>
            </w:r>
            <w:r w:rsidRPr="00805E35">
              <w:rPr>
                <w:lang w:val="es-ES_tradnl"/>
              </w:rPr>
              <w:t>PGC2018-096655-A-I00</w:t>
            </w:r>
          </w:p>
          <w:p w14:paraId="75E7BFC3" w14:textId="5EDDA3C5" w:rsidR="00805E35" w:rsidRPr="00805E35" w:rsidRDefault="00805E35" w:rsidP="00805E35">
            <w:pPr>
              <w:spacing w:line="240" w:lineRule="auto"/>
              <w:rPr>
                <w:lang w:val="es-ES_tradnl"/>
              </w:rPr>
            </w:pPr>
            <w:r w:rsidRPr="00805E35">
              <w:rPr>
                <w:lang w:val="es-ES_tradnl"/>
              </w:rPr>
              <w:t>Título</w:t>
            </w:r>
            <w:r w:rsidR="002B364C" w:rsidRPr="00805E35">
              <w:rPr>
                <w:lang w:val="es-ES_tradnl"/>
              </w:rPr>
              <w:t xml:space="preserve">: </w:t>
            </w:r>
            <w:r w:rsidRPr="00805E35">
              <w:rPr>
                <w:lang w:val="es-ES_tradnl"/>
              </w:rPr>
              <w:t xml:space="preserve">Los </w:t>
            </w:r>
            <w:r w:rsidR="00613EEE" w:rsidRPr="00805E35">
              <w:rPr>
                <w:lang w:val="es-ES_tradnl"/>
              </w:rPr>
              <w:t>orígenes</w:t>
            </w:r>
            <w:r w:rsidRPr="00805E35">
              <w:rPr>
                <w:lang w:val="es-ES_tradnl"/>
              </w:rPr>
              <w:t xml:space="preserve"> psicofisiológicos del potencial evocado por el </w:t>
            </w:r>
            <w:r w:rsidR="00613EEE" w:rsidRPr="00805E35">
              <w:rPr>
                <w:lang w:val="es-ES_tradnl"/>
              </w:rPr>
              <w:t>latido</w:t>
            </w:r>
            <w:r w:rsidRPr="00805E35">
              <w:rPr>
                <w:lang w:val="es-ES_tradnl"/>
              </w:rPr>
              <w:t xml:space="preserve"> cardiaco</w:t>
            </w:r>
            <w:r w:rsidR="00613EEE">
              <w:rPr>
                <w:lang w:val="es-ES_tradnl"/>
              </w:rPr>
              <w:t>.</w:t>
            </w:r>
          </w:p>
          <w:p w14:paraId="3DC02F53" w14:textId="08B2B069" w:rsidR="00613EEE" w:rsidRDefault="00613EEE" w:rsidP="002B364C">
            <w:pPr>
              <w:spacing w:line="240" w:lineRule="auto"/>
              <w:rPr>
                <w:lang w:val="es-ES_tradnl"/>
              </w:rPr>
            </w:pPr>
            <w:r>
              <w:rPr>
                <w:lang w:val="es-ES_tradnl"/>
              </w:rPr>
              <w:t>Entidad</w:t>
            </w:r>
            <w:r w:rsidR="002B364C" w:rsidRPr="00805E35">
              <w:rPr>
                <w:lang w:val="es-ES_tradnl"/>
              </w:rPr>
              <w:t xml:space="preserve">: </w:t>
            </w:r>
            <w:r>
              <w:rPr>
                <w:lang w:val="es-ES_tradnl"/>
              </w:rPr>
              <w:t>Ministerio de Ciencia e Innovación</w:t>
            </w:r>
          </w:p>
          <w:p w14:paraId="2629D34E" w14:textId="77777777" w:rsidR="00613EEE" w:rsidRDefault="00613EEE" w:rsidP="002B364C">
            <w:pPr>
              <w:spacing w:line="240" w:lineRule="auto"/>
              <w:rPr>
                <w:lang w:val="es-ES_tradnl"/>
              </w:rPr>
            </w:pPr>
            <w:r>
              <w:rPr>
                <w:lang w:val="es-ES_tradnl"/>
              </w:rPr>
              <w:t>Convocatoria: Generación de Conocimiento 2018</w:t>
            </w:r>
          </w:p>
          <w:p w14:paraId="62C57BFE" w14:textId="315A065E" w:rsidR="002B364C" w:rsidRPr="00805E35" w:rsidRDefault="00613EEE" w:rsidP="002B364C">
            <w:pPr>
              <w:spacing w:line="240" w:lineRule="auto"/>
              <w:rPr>
                <w:lang w:val="es-ES_tradnl"/>
              </w:rPr>
            </w:pPr>
            <w:r>
              <w:rPr>
                <w:lang w:val="es-ES_tradnl"/>
              </w:rPr>
              <w:t>Cantidad: 84,700 EUR</w:t>
            </w:r>
          </w:p>
          <w:p w14:paraId="05FC546C" w14:textId="25E36924" w:rsidR="000C273A" w:rsidRPr="00805E35" w:rsidRDefault="00613EEE" w:rsidP="002B364C">
            <w:pPr>
              <w:spacing w:line="240" w:lineRule="auto"/>
              <w:rPr>
                <w:lang w:val="es-ES_tradnl"/>
              </w:rPr>
            </w:pPr>
            <w:r>
              <w:rPr>
                <w:lang w:val="es-ES_tradnl"/>
              </w:rPr>
              <w:t>Investigador Principal</w:t>
            </w:r>
            <w:r w:rsidR="002B364C" w:rsidRPr="00805E35">
              <w:rPr>
                <w:lang w:val="es-ES_tradnl"/>
              </w:rPr>
              <w:t xml:space="preserve">: </w:t>
            </w:r>
            <w:proofErr w:type="spellStart"/>
            <w:r>
              <w:rPr>
                <w:lang w:val="es-ES_tradnl"/>
              </w:rPr>
              <w:t>Pandelis</w:t>
            </w:r>
            <w:proofErr w:type="spellEnd"/>
            <w:r>
              <w:rPr>
                <w:lang w:val="es-ES_tradnl"/>
              </w:rPr>
              <w:t xml:space="preserve"> </w:t>
            </w:r>
            <w:proofErr w:type="spellStart"/>
            <w:r>
              <w:rPr>
                <w:lang w:val="es-ES_tradnl"/>
              </w:rPr>
              <w:t>Perakakis</w:t>
            </w:r>
            <w:proofErr w:type="spellEnd"/>
          </w:p>
          <w:p w14:paraId="4C740929" w14:textId="77777777" w:rsidR="002B364C" w:rsidRPr="00805E35" w:rsidRDefault="002B364C" w:rsidP="002B364C">
            <w:pPr>
              <w:spacing w:line="240" w:lineRule="auto"/>
              <w:rPr>
                <w:lang w:val="es-ES_tradnl"/>
              </w:rPr>
            </w:pPr>
          </w:p>
          <w:p w14:paraId="3706C759" w14:textId="30CDAF9D" w:rsidR="00613EEE" w:rsidRDefault="002B364C" w:rsidP="002B364C">
            <w:pPr>
              <w:outlineLvl w:val="0"/>
              <w:rPr>
                <w:lang w:val="es-ES_tradnl"/>
              </w:rPr>
            </w:pPr>
            <w:r w:rsidRPr="00805E35">
              <w:rPr>
                <w:lang w:val="es-ES_tradnl"/>
              </w:rPr>
              <w:t xml:space="preserve">Proyecto </w:t>
            </w:r>
            <w:r w:rsidR="00613EEE">
              <w:rPr>
                <w:lang w:val="es-ES_tradnl"/>
              </w:rPr>
              <w:t>OPRM</w:t>
            </w:r>
          </w:p>
          <w:p w14:paraId="30915002" w14:textId="1A2E7817" w:rsidR="00613EEE" w:rsidRDefault="002B364C" w:rsidP="002B364C">
            <w:pPr>
              <w:outlineLvl w:val="0"/>
              <w:rPr>
                <w:lang w:val="es-ES_tradnl"/>
              </w:rPr>
            </w:pPr>
            <w:r w:rsidRPr="00805E35">
              <w:rPr>
                <w:lang w:val="es-ES_tradnl"/>
              </w:rPr>
              <w:t>T</w:t>
            </w:r>
            <w:r w:rsidR="00613EEE">
              <w:rPr>
                <w:lang w:val="es-ES_tradnl"/>
              </w:rPr>
              <w:t>ítulo</w:t>
            </w:r>
            <w:r w:rsidRPr="00805E35">
              <w:rPr>
                <w:lang w:val="es-ES_tradnl"/>
              </w:rPr>
              <w:t xml:space="preserve">: </w:t>
            </w:r>
            <w:r w:rsidR="00613EEE">
              <w:rPr>
                <w:lang w:val="es-ES_tradnl"/>
              </w:rPr>
              <w:t xml:space="preserve">Open Peer </w:t>
            </w:r>
            <w:proofErr w:type="spellStart"/>
            <w:r w:rsidR="00613EEE">
              <w:rPr>
                <w:lang w:val="es-ES_tradnl"/>
              </w:rPr>
              <w:t>Review</w:t>
            </w:r>
            <w:proofErr w:type="spellEnd"/>
            <w:r w:rsidR="00613EEE">
              <w:rPr>
                <w:lang w:val="es-ES_tradnl"/>
              </w:rPr>
              <w:t xml:space="preserve"> Module</w:t>
            </w:r>
          </w:p>
          <w:p w14:paraId="52F90C65" w14:textId="3C5FB1BF" w:rsidR="00613EEE" w:rsidRDefault="00613EEE" w:rsidP="002B364C">
            <w:pPr>
              <w:outlineLvl w:val="0"/>
              <w:rPr>
                <w:lang w:val="es-ES_tradnl"/>
              </w:rPr>
            </w:pPr>
            <w:r>
              <w:rPr>
                <w:lang w:val="es-ES_tradnl"/>
              </w:rPr>
              <w:t xml:space="preserve">Entidad: Comisión Europea, Proyecto </w:t>
            </w:r>
            <w:proofErr w:type="spellStart"/>
            <w:r>
              <w:rPr>
                <w:lang w:val="es-ES_tradnl"/>
              </w:rPr>
              <w:t>OpenAIRE</w:t>
            </w:r>
            <w:proofErr w:type="spellEnd"/>
          </w:p>
          <w:p w14:paraId="15E5EAE1" w14:textId="01B613FE" w:rsidR="00613EEE" w:rsidRDefault="00613EEE" w:rsidP="002B364C">
            <w:pPr>
              <w:outlineLvl w:val="0"/>
              <w:rPr>
                <w:lang w:val="es-ES_tradnl"/>
              </w:rPr>
            </w:pPr>
            <w:r>
              <w:rPr>
                <w:lang w:val="es-ES_tradnl"/>
              </w:rPr>
              <w:t>Convocatoria: FP7</w:t>
            </w:r>
          </w:p>
          <w:p w14:paraId="1C48B766" w14:textId="7DEE8803" w:rsidR="00613EEE" w:rsidRDefault="00613EEE" w:rsidP="002B364C">
            <w:pPr>
              <w:outlineLvl w:val="0"/>
              <w:rPr>
                <w:lang w:val="es-ES_tradnl"/>
              </w:rPr>
            </w:pPr>
            <w:r>
              <w:rPr>
                <w:lang w:val="es-ES_tradnl"/>
              </w:rPr>
              <w:t xml:space="preserve">Cantidad: </w:t>
            </w:r>
            <w:r>
              <w:rPr>
                <w:lang w:val="en-US"/>
              </w:rPr>
              <w:t>24,218 EUR</w:t>
            </w:r>
          </w:p>
          <w:p w14:paraId="42E4E1A9" w14:textId="77777777" w:rsidR="00613EEE" w:rsidRDefault="00613EEE" w:rsidP="002B364C">
            <w:pPr>
              <w:outlineLvl w:val="0"/>
              <w:rPr>
                <w:lang w:val="es-ES_tradnl"/>
              </w:rPr>
            </w:pPr>
            <w:r>
              <w:rPr>
                <w:lang w:val="es-ES_tradnl"/>
              </w:rPr>
              <w:t xml:space="preserve">Investigador Principal: </w:t>
            </w:r>
            <w:proofErr w:type="spellStart"/>
            <w:r>
              <w:rPr>
                <w:lang w:val="es-ES_tradnl"/>
              </w:rPr>
              <w:t>Pandelis</w:t>
            </w:r>
            <w:proofErr w:type="spellEnd"/>
            <w:r>
              <w:rPr>
                <w:lang w:val="es-ES_tradnl"/>
              </w:rPr>
              <w:t xml:space="preserve"> </w:t>
            </w:r>
            <w:proofErr w:type="spellStart"/>
            <w:r>
              <w:rPr>
                <w:lang w:val="es-ES_tradnl"/>
              </w:rPr>
              <w:t>Perakakis</w:t>
            </w:r>
            <w:proofErr w:type="spellEnd"/>
          </w:p>
          <w:p w14:paraId="706F50FD" w14:textId="7E345B7C" w:rsidR="00D877EE" w:rsidRPr="00256CFA" w:rsidRDefault="00613EEE" w:rsidP="00613EEE">
            <w:pPr>
              <w:outlineLvl w:val="0"/>
              <w:rPr>
                <w:lang w:val="en-US"/>
              </w:rPr>
            </w:pPr>
            <w:r>
              <w:rPr>
                <w:lang w:val="es-ES_tradnl"/>
              </w:rPr>
              <w:t>Número de socios: 5</w:t>
            </w:r>
          </w:p>
        </w:tc>
      </w:tr>
      <w:tr w:rsidR="000C273A" w14:paraId="434D9CDE" w14:textId="77777777" w:rsidTr="00495972">
        <w:tc>
          <w:tcPr>
            <w:tcW w:w="2536" w:type="dxa"/>
            <w:hideMark/>
          </w:tcPr>
          <w:p w14:paraId="2FB3C871" w14:textId="61B1F2EC" w:rsidR="000C273A" w:rsidRDefault="000C273A" w:rsidP="006E7B87">
            <w:pPr>
              <w:spacing w:line="240" w:lineRule="auto"/>
            </w:pPr>
            <w:r>
              <w:rPr>
                <w:color w:val="002060"/>
              </w:rPr>
              <w:lastRenderedPageBreak/>
              <w:t>Otros</w:t>
            </w:r>
          </w:p>
        </w:tc>
        <w:tc>
          <w:tcPr>
            <w:tcW w:w="7529" w:type="dxa"/>
          </w:tcPr>
          <w:p w14:paraId="1F1D54DE" w14:textId="3895316F" w:rsidR="009B042C" w:rsidRDefault="00613EEE" w:rsidP="00613EEE">
            <w:pPr>
              <w:spacing w:line="240" w:lineRule="auto"/>
            </w:pPr>
            <w:r>
              <w:t xml:space="preserve">2012 hasta la fecha: Fundador y director de la organización internacional </w:t>
            </w:r>
            <w:hyperlink r:id="rId38" w:history="1">
              <w:r w:rsidRPr="00613EEE">
                <w:rPr>
                  <w:rStyle w:val="Hipervnculo"/>
                </w:rPr>
                <w:t xml:space="preserve">Open </w:t>
              </w:r>
              <w:proofErr w:type="spellStart"/>
              <w:r w:rsidRPr="00613EEE">
                <w:rPr>
                  <w:rStyle w:val="Hipervnculo"/>
                </w:rPr>
                <w:t>Scholar</w:t>
              </w:r>
              <w:proofErr w:type="spellEnd"/>
              <w:r w:rsidRPr="00613EEE">
                <w:rPr>
                  <w:rStyle w:val="Hipervnculo"/>
                </w:rPr>
                <w:t xml:space="preserve"> CIC</w:t>
              </w:r>
            </w:hyperlink>
            <w:r>
              <w:t>.</w:t>
            </w:r>
          </w:p>
        </w:tc>
      </w:tr>
    </w:tbl>
    <w:p w14:paraId="278F94BF" w14:textId="74906897" w:rsidR="00A65959" w:rsidRPr="000C273A" w:rsidRDefault="00A65959" w:rsidP="00287088"/>
    <w:sectPr w:rsidR="00A65959" w:rsidRPr="000C273A">
      <w:headerReference w:type="default" r:id="rId3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9CB3627" w14:textId="77777777" w:rsidR="002927EB" w:rsidRDefault="002927EB" w:rsidP="00404839">
      <w:pPr>
        <w:spacing w:after="0" w:line="240" w:lineRule="auto"/>
      </w:pPr>
      <w:r>
        <w:separator/>
      </w:r>
    </w:p>
  </w:endnote>
  <w:endnote w:type="continuationSeparator" w:id="0">
    <w:p w14:paraId="4775DC7F" w14:textId="77777777" w:rsidR="002927EB" w:rsidRDefault="002927EB" w:rsidP="004048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4E"/>
    <w:family w:val="auto"/>
    <w:pitch w:val="variable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F807F41" w14:textId="77777777" w:rsidR="002927EB" w:rsidRDefault="002927EB" w:rsidP="00404839">
      <w:pPr>
        <w:spacing w:after="0" w:line="240" w:lineRule="auto"/>
      </w:pPr>
      <w:r>
        <w:separator/>
      </w:r>
    </w:p>
  </w:footnote>
  <w:footnote w:type="continuationSeparator" w:id="0">
    <w:p w14:paraId="47BCE1CE" w14:textId="77777777" w:rsidR="002927EB" w:rsidRDefault="002927EB" w:rsidP="004048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47"/>
      <w:gridCol w:w="5947"/>
    </w:tblGrid>
    <w:tr w:rsidR="002927EB" w14:paraId="7FC589F9" w14:textId="77777777" w:rsidTr="00E96B2A">
      <w:tc>
        <w:tcPr>
          <w:tcW w:w="2547" w:type="dxa"/>
        </w:tcPr>
        <w:p w14:paraId="1F4E17B3" w14:textId="77777777" w:rsidR="002927EB" w:rsidRDefault="002927EB">
          <w:pPr>
            <w:pStyle w:val="Encabezado"/>
          </w:pPr>
          <w:r w:rsidRPr="00E96B2A">
            <w:rPr>
              <w:noProof/>
              <w:lang w:val="en-US"/>
            </w:rPr>
            <w:drawing>
              <wp:inline distT="0" distB="0" distL="0" distR="0" wp14:anchorId="56305F56" wp14:editId="18C6482D">
                <wp:extent cx="1440000" cy="1076400"/>
                <wp:effectExtent l="0" t="0" r="8255" b="0"/>
                <wp:docPr id="1" name="Imagen 1" descr="C:\Users\encenc\Downloads\ESCUDO COLOR UCM (3)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encenc\Downloads\ESCUDO COLOR UCM (3)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40000" cy="1076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947" w:type="dxa"/>
        </w:tcPr>
        <w:p w14:paraId="11EFF8BC" w14:textId="77777777" w:rsidR="002927EB" w:rsidRDefault="002927EB">
          <w:pPr>
            <w:pStyle w:val="Encabezado"/>
          </w:pPr>
        </w:p>
        <w:p w14:paraId="3E25FB72" w14:textId="77777777" w:rsidR="002927EB" w:rsidRDefault="002927EB">
          <w:pPr>
            <w:pStyle w:val="Encabezado"/>
          </w:pPr>
        </w:p>
        <w:p w14:paraId="44903B1B" w14:textId="77777777" w:rsidR="002927EB" w:rsidRDefault="002927EB">
          <w:pPr>
            <w:pStyle w:val="Encabezado"/>
            <w:rPr>
              <w:sz w:val="32"/>
              <w:szCs w:val="32"/>
            </w:rPr>
          </w:pPr>
          <w:r w:rsidRPr="00E96B2A">
            <w:rPr>
              <w:sz w:val="32"/>
              <w:szCs w:val="32"/>
            </w:rPr>
            <w:t xml:space="preserve">FACULTAD DE </w:t>
          </w:r>
          <w:r>
            <w:rPr>
              <w:sz w:val="32"/>
              <w:szCs w:val="32"/>
            </w:rPr>
            <w:t>PSICOLOGÍA</w:t>
          </w:r>
        </w:p>
        <w:p w14:paraId="522C1244" w14:textId="5F5E6D34" w:rsidR="002927EB" w:rsidRPr="00E96B2A" w:rsidRDefault="002927EB">
          <w:pPr>
            <w:pStyle w:val="Encabezado"/>
            <w:rPr>
              <w:sz w:val="32"/>
              <w:szCs w:val="32"/>
            </w:rPr>
          </w:pPr>
        </w:p>
      </w:tc>
    </w:tr>
  </w:tbl>
  <w:p w14:paraId="584B1C67" w14:textId="77777777" w:rsidR="002927EB" w:rsidRDefault="002927E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B3444A"/>
    <w:multiLevelType w:val="hybridMultilevel"/>
    <w:tmpl w:val="0AF23E06"/>
    <w:lvl w:ilvl="0" w:tplc="76643792">
      <w:start w:val="1"/>
      <w:numFmt w:val="bullet"/>
      <w:lvlText w:val="­"/>
      <w:lvlJc w:val="right"/>
      <w:pPr>
        <w:ind w:left="720" w:hanging="360"/>
      </w:pPr>
      <w:rPr>
        <w:rFonts w:ascii="Calibri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3A148D"/>
    <w:multiLevelType w:val="hybridMultilevel"/>
    <w:tmpl w:val="7DEEB246"/>
    <w:lvl w:ilvl="0" w:tplc="6FDA673A">
      <w:start w:val="198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9826E8"/>
    <w:multiLevelType w:val="hybridMultilevel"/>
    <w:tmpl w:val="8FA88494"/>
    <w:lvl w:ilvl="0" w:tplc="035AE29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AF17EA"/>
    <w:multiLevelType w:val="multilevel"/>
    <w:tmpl w:val="3F9CA3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9015C85"/>
    <w:multiLevelType w:val="hybridMultilevel"/>
    <w:tmpl w:val="9692C352"/>
    <w:lvl w:ilvl="0" w:tplc="024A4A9C">
      <w:start w:val="198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971098"/>
    <w:multiLevelType w:val="hybridMultilevel"/>
    <w:tmpl w:val="A642BFEE"/>
    <w:lvl w:ilvl="0" w:tplc="A834661C">
      <w:numFmt w:val="bullet"/>
      <w:lvlText w:val="-"/>
      <w:lvlJc w:val="left"/>
      <w:pPr>
        <w:ind w:left="819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53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9" w:hanging="360"/>
      </w:pPr>
      <w:rPr>
        <w:rFonts w:ascii="Wingdings" w:hAnsi="Wingdings" w:hint="default"/>
      </w:rPr>
    </w:lvl>
  </w:abstractNum>
  <w:abstractNum w:abstractNumId="6" w15:restartNumberingAfterBreak="0">
    <w:nsid w:val="52C7593B"/>
    <w:multiLevelType w:val="hybridMultilevel"/>
    <w:tmpl w:val="09AA059C"/>
    <w:lvl w:ilvl="0" w:tplc="76643792">
      <w:start w:val="1"/>
      <w:numFmt w:val="bullet"/>
      <w:lvlText w:val="­"/>
      <w:lvlJc w:val="right"/>
      <w:pPr>
        <w:ind w:left="720" w:hanging="360"/>
      </w:pPr>
      <w:rPr>
        <w:rFonts w:ascii="Calibri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0E0FA0"/>
    <w:multiLevelType w:val="hybridMultilevel"/>
    <w:tmpl w:val="2EC48F94"/>
    <w:lvl w:ilvl="0" w:tplc="76643792">
      <w:start w:val="1"/>
      <w:numFmt w:val="bullet"/>
      <w:lvlText w:val="­"/>
      <w:lvlJc w:val="right"/>
      <w:pPr>
        <w:ind w:left="720" w:hanging="360"/>
      </w:pPr>
      <w:rPr>
        <w:rFonts w:ascii="Calibri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455D81"/>
    <w:multiLevelType w:val="hybridMultilevel"/>
    <w:tmpl w:val="DC52D326"/>
    <w:lvl w:ilvl="0" w:tplc="AE9C3AA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6"/>
  </w:num>
  <w:num w:numId="4">
    <w:abstractNumId w:val="8"/>
  </w:num>
  <w:num w:numId="5">
    <w:abstractNumId w:val="2"/>
  </w:num>
  <w:num w:numId="6">
    <w:abstractNumId w:val="5"/>
  </w:num>
  <w:num w:numId="7">
    <w:abstractNumId w:val="1"/>
  </w:num>
  <w:num w:numId="8">
    <w:abstractNumId w:val="4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273A"/>
    <w:rsid w:val="00013F5A"/>
    <w:rsid w:val="00040D64"/>
    <w:rsid w:val="000C273A"/>
    <w:rsid w:val="00115912"/>
    <w:rsid w:val="00142D7C"/>
    <w:rsid w:val="0018254C"/>
    <w:rsid w:val="001A1B73"/>
    <w:rsid w:val="001A1DC1"/>
    <w:rsid w:val="00256CFA"/>
    <w:rsid w:val="00273CE3"/>
    <w:rsid w:val="00287088"/>
    <w:rsid w:val="002927EB"/>
    <w:rsid w:val="002B364C"/>
    <w:rsid w:val="002C61E2"/>
    <w:rsid w:val="0032010E"/>
    <w:rsid w:val="00366D5A"/>
    <w:rsid w:val="003C2845"/>
    <w:rsid w:val="00404839"/>
    <w:rsid w:val="004825F2"/>
    <w:rsid w:val="00495972"/>
    <w:rsid w:val="00613EEE"/>
    <w:rsid w:val="00614509"/>
    <w:rsid w:val="006A1693"/>
    <w:rsid w:val="006D6661"/>
    <w:rsid w:val="006E7B87"/>
    <w:rsid w:val="007447AE"/>
    <w:rsid w:val="007700C4"/>
    <w:rsid w:val="0077529E"/>
    <w:rsid w:val="008018A8"/>
    <w:rsid w:val="00805E35"/>
    <w:rsid w:val="008D4E84"/>
    <w:rsid w:val="009306ED"/>
    <w:rsid w:val="00985844"/>
    <w:rsid w:val="009B042C"/>
    <w:rsid w:val="009C6A09"/>
    <w:rsid w:val="009C7D0F"/>
    <w:rsid w:val="00A40489"/>
    <w:rsid w:val="00A46BBD"/>
    <w:rsid w:val="00A65959"/>
    <w:rsid w:val="00AA2542"/>
    <w:rsid w:val="00B96D37"/>
    <w:rsid w:val="00BE16AE"/>
    <w:rsid w:val="00C201FB"/>
    <w:rsid w:val="00C54200"/>
    <w:rsid w:val="00C83186"/>
    <w:rsid w:val="00C86BE0"/>
    <w:rsid w:val="00CA625B"/>
    <w:rsid w:val="00CC0888"/>
    <w:rsid w:val="00CF3482"/>
    <w:rsid w:val="00D17A1A"/>
    <w:rsid w:val="00D61182"/>
    <w:rsid w:val="00D64203"/>
    <w:rsid w:val="00D760CD"/>
    <w:rsid w:val="00D7766D"/>
    <w:rsid w:val="00D877EE"/>
    <w:rsid w:val="00D93847"/>
    <w:rsid w:val="00DB5DB6"/>
    <w:rsid w:val="00E53393"/>
    <w:rsid w:val="00E96B2A"/>
    <w:rsid w:val="00EB418A"/>
    <w:rsid w:val="00EB5022"/>
    <w:rsid w:val="00F30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652C0A8D"/>
  <w15:docId w15:val="{4A4DB73F-D8A1-4C7F-981E-E6978A512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273A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C273A"/>
    <w:pPr>
      <w:ind w:left="720"/>
      <w:contextualSpacing/>
    </w:pPr>
  </w:style>
  <w:style w:type="table" w:styleId="Tablaconcuadrcula">
    <w:name w:val="Table Grid"/>
    <w:basedOn w:val="Tablanormal"/>
    <w:uiPriority w:val="39"/>
    <w:rsid w:val="000C27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4048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04839"/>
  </w:style>
  <w:style w:type="paragraph" w:styleId="Piedepgina">
    <w:name w:val="footer"/>
    <w:basedOn w:val="Normal"/>
    <w:link w:val="PiedepginaCar"/>
    <w:uiPriority w:val="99"/>
    <w:unhideWhenUsed/>
    <w:rsid w:val="004048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04839"/>
  </w:style>
  <w:style w:type="paragraph" w:styleId="Textodeglobo">
    <w:name w:val="Balloon Text"/>
    <w:basedOn w:val="Normal"/>
    <w:link w:val="TextodegloboCar"/>
    <w:uiPriority w:val="99"/>
    <w:semiHidden/>
    <w:unhideWhenUsed/>
    <w:rsid w:val="006D66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D6661"/>
    <w:rPr>
      <w:rFonts w:ascii="Tahoma" w:hAnsi="Tahoma" w:cs="Tahoma"/>
      <w:sz w:val="16"/>
      <w:szCs w:val="16"/>
    </w:rPr>
  </w:style>
  <w:style w:type="character" w:styleId="Refdecomentario">
    <w:name w:val="annotation reference"/>
    <w:basedOn w:val="Fuentedeprrafopredeter"/>
    <w:uiPriority w:val="99"/>
    <w:semiHidden/>
    <w:unhideWhenUsed/>
    <w:rsid w:val="00D17A1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17A1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17A1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17A1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17A1A"/>
    <w:rPr>
      <w:b/>
      <w:bCs/>
      <w:sz w:val="20"/>
      <w:szCs w:val="20"/>
    </w:rPr>
  </w:style>
  <w:style w:type="character" w:styleId="Hipervnculo">
    <w:name w:val="Hyperlink"/>
    <w:basedOn w:val="Fuentedeprrafopredeter"/>
    <w:uiPriority w:val="99"/>
    <w:unhideWhenUsed/>
    <w:rsid w:val="00C201FB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C201F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569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95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66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2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3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pandelisperakakis.info/wp-content/uploads/2019/06/Perakakis_2018.pdf" TargetMode="External"/><Relationship Id="rId18" Type="http://schemas.openxmlformats.org/officeDocument/2006/relationships/hyperlink" Target="http://journal.frontiersin.org/researchtopic/4504/personality-and-cognition-in-economic-decision-making" TargetMode="External"/><Relationship Id="rId26" Type="http://schemas.openxmlformats.org/officeDocument/2006/relationships/hyperlink" Target="https://pandelisperakakis.info/wp-content/uploads/2019/06/Perakakis_SCI_2011.pdf" TargetMode="External"/><Relationship Id="rId39" Type="http://schemas.openxmlformats.org/officeDocument/2006/relationships/header" Target="header1.xml"/><Relationship Id="rId21" Type="http://schemas.openxmlformats.org/officeDocument/2006/relationships/hyperlink" Target="http://www.plosone.org/article/info%3Adoi%2F10.1371%2Fjournal.pone.0092885" TargetMode="External"/><Relationship Id="rId34" Type="http://schemas.openxmlformats.org/officeDocument/2006/relationships/hyperlink" Target="https://pandelisperakakis.info/wp-content/uploads/2019/06/Psychophysiological-Correlates-of-Chronic-Worry.pdf" TargetMode="Externa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pandelisperakakis.info/wp-content/uploads/2016/07/luque-casado_2016_scirep.pdf" TargetMode="External"/><Relationship Id="rId20" Type="http://schemas.openxmlformats.org/officeDocument/2006/relationships/hyperlink" Target="http://www.plosone.org/article/info%3Adoi%2F10.1371%2Fjournal.pone.0102595" TargetMode="External"/><Relationship Id="rId29" Type="http://schemas.openxmlformats.org/officeDocument/2006/relationships/hyperlink" Target="https://pandelisperakakis.info/wp-content/uploads/2019/06/Perakakis_KARDIA_2010.pdf" TargetMode="External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peerj.com/articles/7118/" TargetMode="External"/><Relationship Id="rId24" Type="http://schemas.openxmlformats.org/officeDocument/2006/relationships/hyperlink" Target="https://pandelisperakakis.info/wp-content/uploads/2019/06/Perakakis_Psychophysiology_2012.pdf" TargetMode="External"/><Relationship Id="rId32" Type="http://schemas.openxmlformats.org/officeDocument/2006/relationships/hyperlink" Target="https://pandelisperakakis.info/wp-content/uploads/2019/06/Perakakis_BIOPSY_2009.pdf" TargetMode="External"/><Relationship Id="rId37" Type="http://schemas.openxmlformats.org/officeDocument/2006/relationships/hyperlink" Target="https://pandelisperakakis.info/wp-content/uploads/2019/06/Measuring-Internationality_Scientometrics_Perakakis_2006.pdf" TargetMode="External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pandelisperakakis.info/wp-content/uploads/2017/06/arbol2017.pdf" TargetMode="External"/><Relationship Id="rId23" Type="http://schemas.openxmlformats.org/officeDocument/2006/relationships/hyperlink" Target="https://pandelisperakakis.info/wp-content/uploads/2019/06/Mindfulness_Vipassana_P3b.pdf" TargetMode="External"/><Relationship Id="rId28" Type="http://schemas.openxmlformats.org/officeDocument/2006/relationships/hyperlink" Target="https://pandelisperakakis.info/wp-content/uploads/2019/06/NSAP_Perakakis_2010.pdf" TargetMode="External"/><Relationship Id="rId36" Type="http://schemas.openxmlformats.org/officeDocument/2006/relationships/hyperlink" Target="https://pandelisperakakis.info/wp-content/uploads/2019/06/Cardiac-defense-From-attention-to-action_2007_International-Journal-of-Psychophysiology.pdf" TargetMode="External"/><Relationship Id="rId10" Type="http://schemas.openxmlformats.org/officeDocument/2006/relationships/hyperlink" Target="https://www.mdpi.com/1424-8220/19/15/3430" TargetMode="External"/><Relationship Id="rId19" Type="http://schemas.openxmlformats.org/officeDocument/2006/relationships/hyperlink" Target="http://journal.frontiersin.org/Journal/10.3389/fnbeh.2014.00434/abstract" TargetMode="External"/><Relationship Id="rId31" Type="http://schemas.openxmlformats.org/officeDocument/2006/relationships/hyperlink" Target="https://pandelisperakakis.info/wp-content/uploads/2019/06/Delgado_2010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andelisperakakis.info/wp-content/uploads/2020/07/Ciria_2020.pdf" TargetMode="External"/><Relationship Id="rId14" Type="http://schemas.openxmlformats.org/officeDocument/2006/relationships/hyperlink" Target="https://pandelisperakakis.info/wp-content/uploads/2019/06/Ciria_2018.pdf" TargetMode="External"/><Relationship Id="rId22" Type="http://schemas.openxmlformats.org/officeDocument/2006/relationships/hyperlink" Target="http://www.int-res.com/articles/esep2013/13/e013pp10.pdf" TargetMode="External"/><Relationship Id="rId27" Type="http://schemas.openxmlformats.org/officeDocument/2006/relationships/hyperlink" Target="https://pandelisperakakis.info/wp-content/uploads/2019/06/David_et_al_2010.pdf" TargetMode="External"/><Relationship Id="rId30" Type="http://schemas.openxmlformats.org/officeDocument/2006/relationships/hyperlink" Target="http://www.unesco.org/new/en/social-and-human-sciences/resources/reports/world-social-science-report/" TargetMode="External"/><Relationship Id="rId35" Type="http://schemas.openxmlformats.org/officeDocument/2006/relationships/hyperlink" Target="http://www.int-res.com/abstracts/esep/pp13/" TargetMode="External"/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12" Type="http://schemas.openxmlformats.org/officeDocument/2006/relationships/hyperlink" Target="https://pandelisperakakis.info/wp-content/uploads/2019/06/Ciria_2019.pdf" TargetMode="External"/><Relationship Id="rId17" Type="http://schemas.openxmlformats.org/officeDocument/2006/relationships/hyperlink" Target="https://pandelisperakakis.info/wp-content/uploads/2016/07/luque-casado_2016.pdf" TargetMode="External"/><Relationship Id="rId25" Type="http://schemas.openxmlformats.org/officeDocument/2006/relationships/hyperlink" Target="https://pandelisperakakis.info/wp-content/uploads/2019/06/SVMT_Vousdoukas_2012.pdf" TargetMode="External"/><Relationship Id="rId33" Type="http://schemas.openxmlformats.org/officeDocument/2006/relationships/hyperlink" Target="https://pandelisperakakis.info/wp-content/uploads/2019/06/Dynamics-of-cardiac-defense_2010.pdf" TargetMode="External"/><Relationship Id="rId38" Type="http://schemas.openxmlformats.org/officeDocument/2006/relationships/hyperlink" Target="https://www.openscholar.org.u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EB7D92-7E68-9140-B288-3CC7FBC030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1850</Words>
  <Characters>10175</Characters>
  <Application>Microsoft Office Word</Application>
  <DocSecurity>0</DocSecurity>
  <Lines>84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ENCARNACION ENCABO DESCALZO</dc:creator>
  <cp:keywords/>
  <dc:description/>
  <cp:lastModifiedBy>CLARA FERNANDEZ CARRON</cp:lastModifiedBy>
  <cp:revision>2</cp:revision>
  <dcterms:created xsi:type="dcterms:W3CDTF">2020-12-18T12:49:00Z</dcterms:created>
  <dcterms:modified xsi:type="dcterms:W3CDTF">2020-12-18T12:49:00Z</dcterms:modified>
</cp:coreProperties>
</file>